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B5BA3C" w14:textId="716D24A5" w:rsidR="00156B5F" w:rsidRDefault="0FE460D2" w:rsidP="4D4985C1">
      <w:pPr>
        <w:pStyle w:val="Heading1"/>
        <w:rPr>
          <w:rFonts w:ascii="Aptos" w:eastAsia="Aptos" w:hAnsi="Aptos" w:cs="Aptos"/>
          <w:b/>
          <w:bCs/>
          <w:sz w:val="28"/>
          <w:szCs w:val="28"/>
          <w:u w:val="single"/>
        </w:rPr>
      </w:pPr>
      <w:r>
        <w:t>Development Team Project: Project Report</w:t>
      </w:r>
    </w:p>
    <w:p w14:paraId="04DC0B5E" w14:textId="1F6F224A" w:rsidR="00156B5F" w:rsidRDefault="0FE460D2" w:rsidP="4D4985C1">
      <w:pPr>
        <w:pStyle w:val="Heading2"/>
        <w:rPr>
          <w:rFonts w:ascii="Aptos" w:eastAsia="Aptos" w:hAnsi="Aptos" w:cs="Aptos"/>
          <w:b/>
          <w:bCs/>
          <w:sz w:val="28"/>
          <w:szCs w:val="28"/>
          <w:u w:val="single"/>
        </w:rPr>
      </w:pPr>
      <w:r>
        <w:t>Introduction:</w:t>
      </w:r>
    </w:p>
    <w:p w14:paraId="685EDE7D" w14:textId="10619018" w:rsidR="00156B5F" w:rsidRDefault="5FDF9B3C" w:rsidP="00EC45E6">
      <w:pPr>
        <w:spacing w:before="240" w:after="240" w:line="276" w:lineRule="auto"/>
        <w:jc w:val="both"/>
        <w:rPr>
          <w:rFonts w:ascii="Aptos" w:eastAsia="Aptos" w:hAnsi="Aptos" w:cs="Aptos"/>
        </w:rPr>
      </w:pPr>
      <w:r w:rsidRPr="4D4985C1">
        <w:rPr>
          <w:rFonts w:ascii="Aptos" w:eastAsia="Aptos" w:hAnsi="Aptos" w:cs="Aptos"/>
        </w:rPr>
        <w:t xml:space="preserve">The hotel industry </w:t>
      </w:r>
      <w:r w:rsidR="64057CE7" w:rsidRPr="4D4985C1">
        <w:rPr>
          <w:rFonts w:ascii="Aptos" w:eastAsia="Aptos" w:hAnsi="Aptos" w:cs="Aptos"/>
        </w:rPr>
        <w:t xml:space="preserve">has </w:t>
      </w:r>
      <w:r w:rsidRPr="4D4985C1">
        <w:rPr>
          <w:rFonts w:ascii="Aptos" w:eastAsia="Aptos" w:hAnsi="Aptos" w:cs="Aptos"/>
        </w:rPr>
        <w:t>undergone significant changes due to the introduction o</w:t>
      </w:r>
      <w:r w:rsidR="338F454F" w:rsidRPr="4D4985C1">
        <w:rPr>
          <w:rFonts w:ascii="Aptos" w:eastAsia="Aptos" w:hAnsi="Aptos" w:cs="Aptos"/>
        </w:rPr>
        <w:t>f</w:t>
      </w:r>
      <w:r w:rsidRPr="4D4985C1">
        <w:rPr>
          <w:rFonts w:ascii="Aptos" w:eastAsia="Aptos" w:hAnsi="Aptos" w:cs="Aptos"/>
        </w:rPr>
        <w:t xml:space="preserve"> online platforms, with customer behaviours relying on online ratings and peers' opinions, pricing and distance to touristic attractions (Urvashi et al, 2021). Airbnb has rapidly grown</w:t>
      </w:r>
      <w:r w:rsidR="557E494F" w:rsidRPr="4D4985C1">
        <w:rPr>
          <w:rFonts w:ascii="Aptos" w:eastAsia="Aptos" w:hAnsi="Aptos" w:cs="Aptos"/>
        </w:rPr>
        <w:t xml:space="preserve"> to</w:t>
      </w:r>
      <w:r w:rsidRPr="4D4985C1">
        <w:rPr>
          <w:rFonts w:ascii="Aptos" w:eastAsia="Aptos" w:hAnsi="Aptos" w:cs="Aptos"/>
        </w:rPr>
        <w:t xml:space="preserve"> </w:t>
      </w:r>
      <w:r w:rsidR="5AE3FF2E" w:rsidRPr="4D4985C1">
        <w:rPr>
          <w:rFonts w:ascii="Aptos" w:eastAsia="Aptos" w:hAnsi="Aptos" w:cs="Aptos"/>
        </w:rPr>
        <w:t>become</w:t>
      </w:r>
      <w:r w:rsidRPr="4D4985C1">
        <w:rPr>
          <w:rFonts w:ascii="Aptos" w:eastAsia="Aptos" w:hAnsi="Aptos" w:cs="Aptos"/>
        </w:rPr>
        <w:t xml:space="preserve"> one of the top travel accommodation solutions, with New York seeing significant growth in </w:t>
      </w:r>
      <w:r w:rsidR="1CF800DA" w:rsidRPr="4D4985C1">
        <w:rPr>
          <w:rFonts w:ascii="Aptos" w:eastAsia="Aptos" w:hAnsi="Aptos" w:cs="Aptos"/>
        </w:rPr>
        <w:t>Airbnb</w:t>
      </w:r>
      <w:r w:rsidRPr="4D4985C1">
        <w:rPr>
          <w:rFonts w:ascii="Aptos" w:eastAsia="Aptos" w:hAnsi="Aptos" w:cs="Aptos"/>
        </w:rPr>
        <w:t xml:space="preserve"> usage</w:t>
      </w:r>
      <w:r w:rsidR="4D4985C1" w:rsidRPr="4D4985C1">
        <w:rPr>
          <w:rFonts w:ascii="Aptos" w:eastAsia="Aptos" w:hAnsi="Aptos" w:cs="Aptos"/>
        </w:rPr>
        <w:t>, positively affecting the sector (Jiao et al, 2020)</w:t>
      </w:r>
      <w:r w:rsidR="25841B30" w:rsidRPr="4D4985C1">
        <w:rPr>
          <w:rFonts w:ascii="Aptos" w:eastAsia="Aptos" w:hAnsi="Aptos" w:cs="Aptos"/>
        </w:rPr>
        <w:t xml:space="preserve">. This report poses a business question about </w:t>
      </w:r>
      <w:r w:rsidR="11013560" w:rsidRPr="4D4985C1">
        <w:rPr>
          <w:rFonts w:ascii="Aptos" w:eastAsia="Aptos" w:hAnsi="Aptos" w:cs="Aptos"/>
        </w:rPr>
        <w:t>Airbnb's</w:t>
      </w:r>
      <w:r w:rsidR="25841B30" w:rsidRPr="4D4985C1">
        <w:rPr>
          <w:rFonts w:ascii="Aptos" w:eastAsia="Aptos" w:hAnsi="Aptos" w:cs="Aptos"/>
        </w:rPr>
        <w:t xml:space="preserve"> growth within New Yo</w:t>
      </w:r>
      <w:r w:rsidR="1A1A5191" w:rsidRPr="4D4985C1">
        <w:rPr>
          <w:rFonts w:ascii="Aptos" w:eastAsia="Aptos" w:hAnsi="Aptos" w:cs="Aptos"/>
        </w:rPr>
        <w:t>rk city. Following data pre-processing</w:t>
      </w:r>
      <w:r w:rsidR="48556B1E" w:rsidRPr="4D4985C1">
        <w:rPr>
          <w:rFonts w:ascii="Aptos" w:eastAsia="Aptos" w:hAnsi="Aptos" w:cs="Aptos"/>
        </w:rPr>
        <w:t xml:space="preserve"> and exploratory analysis</w:t>
      </w:r>
      <w:r w:rsidR="41AA9BEE" w:rsidRPr="4D4985C1">
        <w:rPr>
          <w:rFonts w:ascii="Aptos" w:eastAsia="Aptos" w:hAnsi="Aptos" w:cs="Aptos"/>
        </w:rPr>
        <w:t>,</w:t>
      </w:r>
      <w:r w:rsidR="48556B1E" w:rsidRPr="4D4985C1">
        <w:rPr>
          <w:rFonts w:ascii="Aptos" w:eastAsia="Aptos" w:hAnsi="Aptos" w:cs="Aptos"/>
        </w:rPr>
        <w:t xml:space="preserve"> the dataset provides details on listings, price</w:t>
      </w:r>
      <w:r w:rsidR="7DF807EB" w:rsidRPr="4D4985C1">
        <w:rPr>
          <w:rFonts w:ascii="Aptos" w:eastAsia="Aptos" w:hAnsi="Aptos" w:cs="Aptos"/>
        </w:rPr>
        <w:t xml:space="preserve">, geolocation and availability, property types and review history. </w:t>
      </w:r>
    </w:p>
    <w:p w14:paraId="37ED2319" w14:textId="4E54049F" w:rsidR="00156B5F" w:rsidRDefault="7DF807EB" w:rsidP="00EC45E6">
      <w:pPr>
        <w:spacing w:before="240" w:after="240" w:line="276" w:lineRule="auto"/>
        <w:jc w:val="both"/>
        <w:rPr>
          <w:rFonts w:ascii="Calibri" w:eastAsia="Calibri" w:hAnsi="Calibri" w:cs="Calibri"/>
          <w:color w:val="000000" w:themeColor="text1"/>
        </w:rPr>
      </w:pPr>
      <w:r w:rsidRPr="4D4985C1">
        <w:rPr>
          <w:rFonts w:ascii="Aptos" w:eastAsia="Aptos" w:hAnsi="Aptos" w:cs="Aptos"/>
        </w:rPr>
        <w:t>The analysis assesses which neighbourhoods show untapped potential for growth</w:t>
      </w:r>
      <w:r w:rsidR="52F98DEE" w:rsidRPr="4D4985C1">
        <w:rPr>
          <w:rFonts w:ascii="Aptos" w:eastAsia="Aptos" w:hAnsi="Aptos" w:cs="Aptos"/>
        </w:rPr>
        <w:t>,</w:t>
      </w:r>
      <w:r w:rsidRPr="4D4985C1">
        <w:rPr>
          <w:rFonts w:ascii="Aptos" w:eastAsia="Aptos" w:hAnsi="Aptos" w:cs="Aptos"/>
        </w:rPr>
        <w:t xml:space="preserve"> based on current demand, pricing and availability trends</w:t>
      </w:r>
      <w:r w:rsidR="25BAF600" w:rsidRPr="4D4985C1">
        <w:rPr>
          <w:rFonts w:ascii="Aptos" w:eastAsia="Aptos" w:hAnsi="Aptos" w:cs="Aptos"/>
        </w:rPr>
        <w:t>;</w:t>
      </w:r>
      <w:r w:rsidR="32884F2D" w:rsidRPr="4D4985C1">
        <w:rPr>
          <w:rFonts w:ascii="Aptos" w:eastAsia="Aptos" w:hAnsi="Aptos" w:cs="Aptos"/>
        </w:rPr>
        <w:t xml:space="preserve"> </w:t>
      </w:r>
      <w:r w:rsidR="113F0760" w:rsidRPr="4D4985C1">
        <w:rPr>
          <w:rFonts w:ascii="Aptos" w:eastAsia="Aptos" w:hAnsi="Aptos" w:cs="Aptos"/>
        </w:rPr>
        <w:t xml:space="preserve">this </w:t>
      </w:r>
      <w:r w:rsidR="32884F2D" w:rsidRPr="4D4985C1">
        <w:rPr>
          <w:rFonts w:ascii="Aptos" w:eastAsia="Aptos" w:hAnsi="Aptos" w:cs="Aptos"/>
        </w:rPr>
        <w:t>enabl</w:t>
      </w:r>
      <w:r w:rsidR="37CC9B55" w:rsidRPr="4D4985C1">
        <w:rPr>
          <w:rFonts w:ascii="Aptos" w:eastAsia="Aptos" w:hAnsi="Aptos" w:cs="Aptos"/>
        </w:rPr>
        <w:t>es</w:t>
      </w:r>
      <w:r w:rsidR="32884F2D" w:rsidRPr="4D4985C1">
        <w:rPr>
          <w:rFonts w:ascii="Aptos" w:eastAsia="Aptos" w:hAnsi="Aptos" w:cs="Aptos"/>
        </w:rPr>
        <w:t xml:space="preserve"> </w:t>
      </w:r>
      <w:r w:rsidR="56514FD7" w:rsidRPr="4D4985C1">
        <w:rPr>
          <w:rFonts w:ascii="Calibri" w:eastAsia="Calibri" w:hAnsi="Calibri" w:cs="Calibri"/>
          <w:color w:val="000000" w:themeColor="text1"/>
        </w:rPr>
        <w:t>targeting of areas where new listings could thrive, balancing supply and demand. Focusing on growth potential in underutilised areas could lead to increased revenue</w:t>
      </w:r>
      <w:r w:rsidR="0810B735" w:rsidRPr="4D4985C1">
        <w:rPr>
          <w:rFonts w:ascii="Calibri" w:eastAsia="Calibri" w:hAnsi="Calibri" w:cs="Calibri"/>
          <w:color w:val="000000" w:themeColor="text1"/>
        </w:rPr>
        <w:t xml:space="preserve"> by</w:t>
      </w:r>
      <w:r w:rsidR="56514FD7" w:rsidRPr="4D4985C1">
        <w:rPr>
          <w:rFonts w:ascii="Calibri" w:eastAsia="Calibri" w:hAnsi="Calibri" w:cs="Calibri"/>
          <w:color w:val="000000" w:themeColor="text1"/>
        </w:rPr>
        <w:t xml:space="preserve"> optimising listings and attracting more hosts in these neighbourhoods. </w:t>
      </w:r>
    </w:p>
    <w:p w14:paraId="204A8FA0" w14:textId="0FB0E3BB" w:rsidR="00156B5F" w:rsidRDefault="56514FD7" w:rsidP="00EC45E6">
      <w:pPr>
        <w:spacing w:after="0" w:line="276" w:lineRule="auto"/>
        <w:jc w:val="both"/>
        <w:rPr>
          <w:rFonts w:ascii="Calibri" w:eastAsia="Calibri" w:hAnsi="Calibri" w:cs="Calibri"/>
          <w:color w:val="000000" w:themeColor="text1"/>
        </w:rPr>
      </w:pPr>
      <w:r w:rsidRPr="4D4985C1">
        <w:rPr>
          <w:rFonts w:ascii="Calibri" w:eastAsia="Calibri" w:hAnsi="Calibri" w:cs="Calibri"/>
          <w:color w:val="000000" w:themeColor="text1"/>
        </w:rPr>
        <w:t>Lesser-known neighbourhoods close to major landmarks m</w:t>
      </w:r>
      <w:r w:rsidR="0904EC33" w:rsidRPr="4D4985C1">
        <w:rPr>
          <w:rFonts w:ascii="Calibri" w:eastAsia="Calibri" w:hAnsi="Calibri" w:cs="Calibri"/>
          <w:color w:val="000000" w:themeColor="text1"/>
        </w:rPr>
        <w:t>ay</w:t>
      </w:r>
      <w:r w:rsidRPr="4D4985C1">
        <w:rPr>
          <w:rFonts w:ascii="Calibri" w:eastAsia="Calibri" w:hAnsi="Calibri" w:cs="Calibri"/>
          <w:color w:val="000000" w:themeColor="text1"/>
        </w:rPr>
        <w:t xml:space="preserve"> see increased demand as people seek authentic experiences or cheaper alternatives to established hotspots</w:t>
      </w:r>
      <w:r w:rsidR="78DFE841" w:rsidRPr="4D4985C1">
        <w:rPr>
          <w:rFonts w:ascii="Calibri" w:eastAsia="Calibri" w:hAnsi="Calibri" w:cs="Calibri"/>
          <w:color w:val="000000" w:themeColor="text1"/>
        </w:rPr>
        <w:t>,</w:t>
      </w:r>
      <w:r w:rsidRPr="4D4985C1">
        <w:rPr>
          <w:rFonts w:ascii="Calibri" w:eastAsia="Calibri" w:hAnsi="Calibri" w:cs="Calibri"/>
          <w:color w:val="000000" w:themeColor="text1"/>
        </w:rPr>
        <w:t xml:space="preserve"> which in turn can lead to </w:t>
      </w:r>
      <w:r w:rsidR="12F280F9" w:rsidRPr="4D4985C1">
        <w:rPr>
          <w:rFonts w:ascii="Calibri" w:eastAsia="Calibri" w:hAnsi="Calibri" w:cs="Calibri"/>
          <w:color w:val="000000" w:themeColor="text1"/>
        </w:rPr>
        <w:t xml:space="preserve">an </w:t>
      </w:r>
      <w:r w:rsidRPr="4D4985C1">
        <w:rPr>
          <w:rFonts w:ascii="Calibri" w:eastAsia="Calibri" w:hAnsi="Calibri" w:cs="Calibri"/>
          <w:color w:val="000000" w:themeColor="text1"/>
        </w:rPr>
        <w:t>increase in revenue</w:t>
      </w:r>
      <w:r w:rsidR="45EEC83F" w:rsidRPr="4D4985C1">
        <w:rPr>
          <w:rFonts w:ascii="Calibri" w:eastAsia="Calibri" w:hAnsi="Calibri" w:cs="Calibri"/>
          <w:color w:val="000000" w:themeColor="text1"/>
        </w:rPr>
        <w:t>.</w:t>
      </w:r>
    </w:p>
    <w:p w14:paraId="51747DD5" w14:textId="3235C56B" w:rsidR="00156B5F" w:rsidRDefault="4C284E7D" w:rsidP="4620EB4A">
      <w:pPr>
        <w:pStyle w:val="Heading2"/>
        <w:spacing w:before="240" w:after="0"/>
        <w:rPr>
          <w:rFonts w:ascii="Calibri" w:eastAsia="Calibri" w:hAnsi="Calibri" w:cs="Calibri"/>
          <w:color w:val="000000" w:themeColor="text1"/>
        </w:rPr>
      </w:pPr>
      <w:r>
        <w:t>Methodology</w:t>
      </w:r>
      <w:r w:rsidR="7EF4DFEA">
        <w:t>:</w:t>
      </w:r>
    </w:p>
    <w:p w14:paraId="2765C2FA" w14:textId="1BEF3C94" w:rsidR="00A14E5D" w:rsidRDefault="7C50DA0F" w:rsidP="4620EB4A">
      <w:r>
        <w:t>Data Pre-Processing:</w:t>
      </w:r>
    </w:p>
    <w:p w14:paraId="757396E9" w14:textId="5A091764" w:rsidR="00156B5F" w:rsidRDefault="05AB662B" w:rsidP="00EC45E6">
      <w:pPr>
        <w:spacing w:line="276" w:lineRule="auto"/>
        <w:jc w:val="both"/>
      </w:pPr>
      <w:r w:rsidRPr="4D4985C1">
        <w:t xml:space="preserve">The data is in </w:t>
      </w:r>
      <w:r w:rsidR="38F11595" w:rsidRPr="4D4985C1">
        <w:t>good</w:t>
      </w:r>
      <w:r w:rsidRPr="4D4985C1">
        <w:t xml:space="preserve"> </w:t>
      </w:r>
      <w:r w:rsidR="7933CC34" w:rsidRPr="4D4985C1">
        <w:t>condition, with</w:t>
      </w:r>
      <w:r w:rsidRPr="4D4985C1">
        <w:t xml:space="preserve"> few features with missing or invalid values. </w:t>
      </w:r>
      <w:r w:rsidR="58DCDFC3" w:rsidRPr="4D4985C1">
        <w:t>ID, listing name, host ID, host name and the date of the last review have been removed as they are not well suited to use in a linear model.</w:t>
      </w:r>
      <w:r w:rsidRPr="4D4985C1">
        <w:t xml:space="preserve"> Last review date could </w:t>
      </w:r>
      <w:r w:rsidR="5E4004AB" w:rsidRPr="4D4985C1">
        <w:t>have been used as a popularity metric, however the number of reviews per month is more suited.</w:t>
      </w:r>
      <w:r w:rsidRPr="4D4985C1">
        <w:t xml:space="preserve"> These two features have a spearman correlation of 0.8</w:t>
      </w:r>
      <w:r w:rsidR="00325CCC">
        <w:t xml:space="preserve">, as shown in </w:t>
      </w:r>
      <w:r w:rsidR="00325CCC">
        <w:fldChar w:fldCharType="begin"/>
      </w:r>
      <w:r w:rsidR="00325CCC">
        <w:instrText xml:space="preserve"> REF _Ref184055840 \h </w:instrText>
      </w:r>
      <w:r w:rsidR="00325CCC">
        <w:fldChar w:fldCharType="separate"/>
      </w:r>
      <w:r w:rsidR="00325CCC" w:rsidRPr="00E77735">
        <w:rPr>
          <w:color w:val="0E2841" w:themeColor="text2"/>
          <w:sz w:val="18"/>
          <w:szCs w:val="18"/>
        </w:rPr>
        <w:t xml:space="preserve">Figure </w:t>
      </w:r>
      <w:r w:rsidR="00325CCC">
        <w:rPr>
          <w:noProof/>
        </w:rPr>
        <w:t>1</w:t>
      </w:r>
      <w:r w:rsidR="00325CCC">
        <w:fldChar w:fldCharType="end"/>
      </w:r>
      <w:r w:rsidRPr="4D4985C1">
        <w:t xml:space="preserve">. Considering that both features have null </w:t>
      </w:r>
      <w:r w:rsidR="24534052" w:rsidRPr="4D4985C1">
        <w:t>values,</w:t>
      </w:r>
      <w:r w:rsidRPr="4D4985C1">
        <w:t xml:space="preserve"> and most machine learning algorithms prefer uncorrelated features, only reviews per month was kept, with null values set to 0. The availability feature was converted from days to a percentage for ease of interpretation.</w:t>
      </w:r>
    </w:p>
    <w:p w14:paraId="59696D74" w14:textId="45AE986B" w:rsidR="003C78BC" w:rsidRDefault="4F5C0A9C" w:rsidP="4620EB4A">
      <w:pPr>
        <w:keepNext/>
      </w:pPr>
      <w:r>
        <w:rPr>
          <w:noProof/>
        </w:rPr>
        <w:lastRenderedPageBreak/>
        <w:drawing>
          <wp:inline distT="0" distB="0" distL="0" distR="0" wp14:anchorId="2910CCBC" wp14:editId="3A93C083">
            <wp:extent cx="5943600" cy="4991102"/>
            <wp:effectExtent l="0" t="0" r="0" b="0"/>
            <wp:docPr id="1459486978" name="Picture 145948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486978"/>
                    <pic:cNvPicPr/>
                  </pic:nvPicPr>
                  <pic:blipFill>
                    <a:blip r:embed="rId6">
                      <a:extLst>
                        <a:ext uri="{28A0092B-C50C-407E-A947-70E740481C1C}">
                          <a14:useLocalDpi xmlns:a14="http://schemas.microsoft.com/office/drawing/2010/main" val="0"/>
                        </a:ext>
                      </a:extLst>
                    </a:blip>
                    <a:stretch>
                      <a:fillRect/>
                    </a:stretch>
                  </pic:blipFill>
                  <pic:spPr>
                    <a:xfrm>
                      <a:off x="0" y="0"/>
                      <a:ext cx="5943600" cy="4991102"/>
                    </a:xfrm>
                    <a:prstGeom prst="rect">
                      <a:avLst/>
                    </a:prstGeom>
                  </pic:spPr>
                </pic:pic>
              </a:graphicData>
            </a:graphic>
          </wp:inline>
        </w:drawing>
      </w:r>
    </w:p>
    <w:p w14:paraId="0AE91721" w14:textId="2CE01E7D" w:rsidR="00156B5F" w:rsidRPr="00EC45E6" w:rsidRDefault="003C78BC" w:rsidP="4620EB4A">
      <w:pPr>
        <w:pStyle w:val="Caption"/>
        <w:jc w:val="center"/>
      </w:pPr>
      <w:bookmarkStart w:id="0" w:name="_Ref184055840"/>
      <w:bookmarkStart w:id="1" w:name="_Ref184055833"/>
      <w:r w:rsidRPr="00E77735">
        <w:t xml:space="preserve">Figure </w:t>
      </w:r>
      <w:r>
        <w:fldChar w:fldCharType="begin"/>
      </w:r>
      <w:r>
        <w:instrText xml:space="preserve"> SEQ Figure \* ARABIC </w:instrText>
      </w:r>
      <w:r>
        <w:fldChar w:fldCharType="separate"/>
      </w:r>
      <w:r w:rsidR="006C46A6">
        <w:rPr>
          <w:noProof/>
        </w:rPr>
        <w:t>1</w:t>
      </w:r>
      <w:r>
        <w:fldChar w:fldCharType="end"/>
      </w:r>
      <w:bookmarkEnd w:id="0"/>
      <w:r w:rsidRPr="00E77735">
        <w:t>: Correlation matrix</w:t>
      </w:r>
      <w:r w:rsidRPr="00EC45E6">
        <w:t xml:space="preserve"> of numeric features</w:t>
      </w:r>
      <w:bookmarkEnd w:id="1"/>
    </w:p>
    <w:p w14:paraId="573BCCB3" w14:textId="6AFCA768" w:rsidR="00156B5F" w:rsidRDefault="09428014" w:rsidP="00EC45E6">
      <w:pPr>
        <w:spacing w:line="276" w:lineRule="auto"/>
        <w:jc w:val="both"/>
      </w:pPr>
      <w:r>
        <w:t xml:space="preserve">The data set contains some significant outliers. The price </w:t>
      </w:r>
      <w:r w:rsidR="65BD61EB">
        <w:t>field has</w:t>
      </w:r>
      <w:r>
        <w:t xml:space="preserve"> a long-tailed distribution that will </w:t>
      </w:r>
      <w:r w:rsidR="02E95607">
        <w:t>make</w:t>
      </w:r>
      <w:r>
        <w:t xml:space="preserve"> difficult for a model to learn from. Price</w:t>
      </w:r>
      <w:r w:rsidR="72CAAF82">
        <w:t xml:space="preserve"> field and minimum nights fields contain values that are either errors or that are not representative of the </w:t>
      </w:r>
      <w:r w:rsidR="13353C33">
        <w:t>short-term</w:t>
      </w:r>
      <w:r w:rsidR="72CAAF82">
        <w:t xml:space="preserve"> rental market.</w:t>
      </w:r>
      <w:r w:rsidR="100F0700">
        <w:t xml:space="preserve"> </w:t>
      </w:r>
      <w:r>
        <w:t xml:space="preserve"> Thus, only data with a price in the range of $20-$300 and fewer than 30 minimum </w:t>
      </w:r>
      <w:r w:rsidR="45BB5AAF">
        <w:t>n</w:t>
      </w:r>
      <w:r>
        <w:t>ights will be considered in the analysis. The remaining outliers in number of reviews, reviews per month and host listing count were then capped to reasonable values</w:t>
      </w:r>
      <w:r w:rsidR="10FDDB2F">
        <w:t xml:space="preserve">, the result is shown in </w:t>
      </w:r>
      <w:r w:rsidR="05AB662B">
        <w:fldChar w:fldCharType="begin"/>
      </w:r>
      <w:r w:rsidR="05AB662B">
        <w:instrText xml:space="preserve"> REF _Ref184055896 \h </w:instrText>
      </w:r>
      <w:r w:rsidR="05AB662B">
        <w:fldChar w:fldCharType="separate"/>
      </w:r>
      <w:r w:rsidR="10FDDB2F" w:rsidRPr="00EC45E6">
        <w:rPr>
          <w:rFonts w:ascii="Calibri" w:eastAsia="Calibri" w:hAnsi="Calibri" w:cs="Calibri"/>
          <w:color w:val="000000" w:themeColor="text1"/>
          <w:sz w:val="20"/>
          <w:szCs w:val="20"/>
        </w:rPr>
        <w:t xml:space="preserve">Figure </w:t>
      </w:r>
      <w:r w:rsidR="10FDDB2F" w:rsidRPr="55E74187">
        <w:rPr>
          <w:noProof/>
        </w:rPr>
        <w:t>2</w:t>
      </w:r>
      <w:r w:rsidR="05AB662B">
        <w:fldChar w:fldCharType="end"/>
      </w:r>
      <w:r>
        <w:t>.</w:t>
      </w:r>
    </w:p>
    <w:p w14:paraId="52E9F9F5" w14:textId="0DBA90CA" w:rsidR="003C78BC" w:rsidRDefault="018A22D2" w:rsidP="4620EB4A">
      <w:pPr>
        <w:keepNext/>
      </w:pPr>
      <w:r>
        <w:rPr>
          <w:noProof/>
        </w:rPr>
        <w:lastRenderedPageBreak/>
        <w:drawing>
          <wp:inline distT="0" distB="0" distL="0" distR="0" wp14:anchorId="0069E637" wp14:editId="684A74EA">
            <wp:extent cx="5943600" cy="3333750"/>
            <wp:effectExtent l="0" t="0" r="0" b="0"/>
            <wp:docPr id="2029385128" name="Picture 202938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385128"/>
                    <pic:cNvPicPr/>
                  </pic:nvPicPr>
                  <pic:blipFill>
                    <a:blip r:embed="rId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8635300" w14:textId="4F9F0020" w:rsidR="00156B5F" w:rsidRDefault="003C78BC" w:rsidP="004B1BC5">
      <w:pPr>
        <w:pStyle w:val="Caption"/>
        <w:jc w:val="center"/>
        <w:rPr>
          <w:rFonts w:ascii="Calibri" w:eastAsia="Calibri" w:hAnsi="Calibri" w:cs="Calibri"/>
          <w:color w:val="000000" w:themeColor="text1"/>
          <w:sz w:val="20"/>
          <w:szCs w:val="20"/>
        </w:rPr>
      </w:pPr>
      <w:bookmarkStart w:id="2" w:name="_Ref184055896"/>
      <w:r w:rsidRPr="4620EB4A">
        <w:rPr>
          <w:rFonts w:ascii="Calibri" w:eastAsia="Calibri" w:hAnsi="Calibri" w:cs="Calibri"/>
          <w:color w:val="000000" w:themeColor="text1"/>
          <w:sz w:val="20"/>
          <w:szCs w:val="20"/>
        </w:rPr>
        <w:t xml:space="preserve">Figure </w:t>
      </w:r>
      <w:r>
        <w:fldChar w:fldCharType="begin"/>
      </w:r>
      <w:r>
        <w:instrText xml:space="preserve"> SEQ Figure \* ARABIC </w:instrText>
      </w:r>
      <w:r>
        <w:fldChar w:fldCharType="separate"/>
      </w:r>
      <w:r w:rsidR="006C46A6">
        <w:rPr>
          <w:noProof/>
        </w:rPr>
        <w:t>2</w:t>
      </w:r>
      <w:r>
        <w:fldChar w:fldCharType="end"/>
      </w:r>
      <w:bookmarkEnd w:id="2"/>
      <w:r w:rsidRPr="59D39598">
        <w:rPr>
          <w:rFonts w:ascii="Calibri" w:eastAsia="Calibri" w:hAnsi="Calibri" w:cs="Calibri"/>
          <w:color w:val="000000" w:themeColor="text1"/>
          <w:sz w:val="20"/>
          <w:szCs w:val="20"/>
        </w:rPr>
        <w:t xml:space="preserve">: Distributions of selected </w:t>
      </w:r>
      <w:r>
        <w:t>features</w:t>
      </w:r>
    </w:p>
    <w:p w14:paraId="78D8297D" w14:textId="11293CAC" w:rsidR="00156B5F" w:rsidRDefault="05AB662B" w:rsidP="4D4985C1">
      <w:r w:rsidRPr="4D4985C1">
        <w:t>The data was then augmented by adding the distances from each set of coordinates to a selection of 7 popular landmarks in NYC.</w:t>
      </w:r>
    </w:p>
    <w:p w14:paraId="286277E7" w14:textId="323B5671" w:rsidR="00156B5F" w:rsidRDefault="7C50DA0F" w:rsidP="4D4985C1">
      <w:pPr>
        <w:pStyle w:val="Heading3"/>
      </w:pPr>
      <w:r>
        <w:t>Data Analysis:</w:t>
      </w:r>
    </w:p>
    <w:p w14:paraId="7E6754BA" w14:textId="42A7C86A" w:rsidR="00156B5F"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 xml:space="preserve">Initial analysis focused on the trends in price and availability </w:t>
      </w:r>
      <w:r w:rsidR="0B9965BB" w:rsidRPr="4D4985C1">
        <w:rPr>
          <w:rFonts w:ascii="Calibri" w:eastAsia="Calibri" w:hAnsi="Calibri" w:cs="Calibri"/>
          <w:color w:val="000000" w:themeColor="text1"/>
        </w:rPr>
        <w:t xml:space="preserve">with </w:t>
      </w:r>
      <w:r w:rsidRPr="4D4985C1">
        <w:rPr>
          <w:rFonts w:ascii="Calibri" w:eastAsia="Calibri" w:hAnsi="Calibri" w:cs="Calibri"/>
          <w:color w:val="000000" w:themeColor="text1"/>
        </w:rPr>
        <w:t>State</w:t>
      </w:r>
      <w:r w:rsidR="3B648575" w:rsidRPr="4D4985C1">
        <w:rPr>
          <w:rFonts w:ascii="Calibri" w:eastAsia="Calibri" w:hAnsi="Calibri" w:cs="Calibri"/>
          <w:color w:val="000000" w:themeColor="text1"/>
        </w:rPr>
        <w:t>n</w:t>
      </w:r>
      <w:r w:rsidRPr="4D4985C1">
        <w:rPr>
          <w:rFonts w:ascii="Calibri" w:eastAsia="Calibri" w:hAnsi="Calibri" w:cs="Calibri"/>
          <w:color w:val="000000" w:themeColor="text1"/>
        </w:rPr>
        <w:t xml:space="preserve"> Island and Bronx</w:t>
      </w:r>
      <w:r w:rsidR="35F6D2F4" w:rsidRPr="4D4985C1">
        <w:rPr>
          <w:rFonts w:ascii="Calibri" w:eastAsia="Calibri" w:hAnsi="Calibri" w:cs="Calibri"/>
          <w:color w:val="000000" w:themeColor="text1"/>
        </w:rPr>
        <w:t xml:space="preserve"> </w:t>
      </w:r>
      <w:r w:rsidR="5C77BD56" w:rsidRPr="4D4985C1">
        <w:rPr>
          <w:rFonts w:ascii="Calibri" w:eastAsia="Calibri" w:hAnsi="Calibri" w:cs="Calibri"/>
          <w:color w:val="000000" w:themeColor="text1"/>
        </w:rPr>
        <w:t>having moderate</w:t>
      </w:r>
      <w:r w:rsidRPr="4D4985C1">
        <w:rPr>
          <w:rFonts w:ascii="Calibri" w:eastAsia="Calibri" w:hAnsi="Calibri" w:cs="Calibri"/>
          <w:color w:val="000000" w:themeColor="text1"/>
        </w:rPr>
        <w:t xml:space="preserve"> prices and high availability</w:t>
      </w:r>
      <w:r w:rsidR="5C33026D" w:rsidRPr="4D4985C1">
        <w:rPr>
          <w:rFonts w:ascii="Calibri" w:eastAsia="Calibri" w:hAnsi="Calibri" w:cs="Calibri"/>
          <w:color w:val="000000" w:themeColor="text1"/>
        </w:rPr>
        <w:t xml:space="preserve"> which</w:t>
      </w:r>
      <w:r w:rsidRPr="4D4985C1">
        <w:rPr>
          <w:rFonts w:ascii="Calibri" w:eastAsia="Calibri" w:hAnsi="Calibri" w:cs="Calibri"/>
          <w:color w:val="000000" w:themeColor="text1"/>
        </w:rPr>
        <w:t xml:space="preserve"> might indicate untapped growth potential</w:t>
      </w:r>
      <w:r w:rsidR="745CF6DC" w:rsidRPr="4D4985C1">
        <w:rPr>
          <w:rFonts w:ascii="Calibri" w:eastAsia="Calibri" w:hAnsi="Calibri" w:cs="Calibri"/>
          <w:color w:val="000000" w:themeColor="text1"/>
        </w:rPr>
        <w:t>.</w:t>
      </w:r>
      <w:r w:rsidRPr="4D4985C1">
        <w:rPr>
          <w:rFonts w:ascii="Calibri" w:eastAsia="Calibri" w:hAnsi="Calibri" w:cs="Calibri"/>
          <w:color w:val="000000" w:themeColor="text1"/>
        </w:rPr>
        <w:t xml:space="preserve"> However, the prices and availability can be explained by other features not included in the dataset such as neighbourhood safety, crime statistics, or neighbourhood amnesties such as proximity to public transport</w:t>
      </w:r>
      <w:r w:rsidR="4F2A7DDE" w:rsidRPr="4D4985C1">
        <w:rPr>
          <w:rFonts w:ascii="Calibri" w:eastAsia="Calibri" w:hAnsi="Calibri" w:cs="Calibri"/>
          <w:color w:val="000000" w:themeColor="text1"/>
        </w:rPr>
        <w:t xml:space="preserve"> (Airbtics, 2023)</w:t>
      </w:r>
      <w:r w:rsidRPr="4D4985C1">
        <w:rPr>
          <w:rFonts w:ascii="Calibri" w:eastAsia="Calibri" w:hAnsi="Calibri" w:cs="Calibri"/>
          <w:color w:val="000000" w:themeColor="text1"/>
        </w:rPr>
        <w:t xml:space="preserve">. </w:t>
      </w:r>
    </w:p>
    <w:p w14:paraId="3F191BE0" w14:textId="77777777" w:rsidR="00756799" w:rsidRDefault="35A6C23A" w:rsidP="4620EB4A">
      <w:pPr>
        <w:keepNext/>
        <w:spacing w:after="0"/>
        <w:jc w:val="center"/>
      </w:pPr>
      <w:r w:rsidRPr="4D4985C1">
        <w:rPr>
          <w:rFonts w:ascii="Calibri" w:eastAsia="Calibri" w:hAnsi="Calibri" w:cs="Calibri"/>
          <w:color w:val="000000" w:themeColor="text1"/>
        </w:rPr>
        <w:lastRenderedPageBreak/>
        <w:t xml:space="preserve"> </w:t>
      </w:r>
      <w:r w:rsidR="124A6DD4">
        <w:rPr>
          <w:noProof/>
        </w:rPr>
        <w:drawing>
          <wp:inline distT="0" distB="0" distL="0" distR="0" wp14:anchorId="53150AE2" wp14:editId="27954AEF">
            <wp:extent cx="5019676" cy="5282086"/>
            <wp:effectExtent l="0" t="0" r="0" b="0"/>
            <wp:docPr id="10137099" name="Picture 1013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7099"/>
                    <pic:cNvPicPr/>
                  </pic:nvPicPr>
                  <pic:blipFill>
                    <a:blip r:embed="rId8">
                      <a:extLst>
                        <a:ext uri="{28A0092B-C50C-407E-A947-70E740481C1C}">
                          <a14:useLocalDpi xmlns:a14="http://schemas.microsoft.com/office/drawing/2010/main" val="0"/>
                        </a:ext>
                      </a:extLst>
                    </a:blip>
                    <a:stretch>
                      <a:fillRect/>
                    </a:stretch>
                  </pic:blipFill>
                  <pic:spPr>
                    <a:xfrm>
                      <a:off x="0" y="0"/>
                      <a:ext cx="5019676" cy="5282086"/>
                    </a:xfrm>
                    <a:prstGeom prst="rect">
                      <a:avLst/>
                    </a:prstGeom>
                  </pic:spPr>
                </pic:pic>
              </a:graphicData>
            </a:graphic>
          </wp:inline>
        </w:drawing>
      </w:r>
    </w:p>
    <w:p w14:paraId="61B1C5C0" w14:textId="3F7C4ABD" w:rsidR="00156B5F" w:rsidRDefault="00756799" w:rsidP="4620EB4A">
      <w:pPr>
        <w:pStyle w:val="Caption"/>
        <w:jc w:val="center"/>
        <w:rPr>
          <w:rFonts w:ascii="Calibri" w:eastAsia="Calibri" w:hAnsi="Calibri" w:cs="Calibri"/>
          <w:color w:val="000000" w:themeColor="text1"/>
        </w:rPr>
      </w:pPr>
      <w:r>
        <w:t xml:space="preserve">Figure </w:t>
      </w:r>
      <w:r>
        <w:fldChar w:fldCharType="begin"/>
      </w:r>
      <w:r>
        <w:instrText xml:space="preserve"> SEQ Figure \* ARABIC </w:instrText>
      </w:r>
      <w:r>
        <w:fldChar w:fldCharType="separate"/>
      </w:r>
      <w:r w:rsidR="006C46A6">
        <w:rPr>
          <w:noProof/>
        </w:rPr>
        <w:t>3</w:t>
      </w:r>
      <w:r>
        <w:fldChar w:fldCharType="end"/>
      </w:r>
      <w:r>
        <w:t xml:space="preserve">: </w:t>
      </w:r>
      <w:r w:rsidRPr="00076CBD">
        <w:t>Price and availability by neighbourhood group</w:t>
      </w:r>
    </w:p>
    <w:p w14:paraId="4EAD175B" w14:textId="6FD976C5" w:rsidR="00156B5F" w:rsidRDefault="00156B5F" w:rsidP="1D6227CD">
      <w:pPr>
        <w:spacing w:after="0"/>
        <w:jc w:val="center"/>
        <w:rPr>
          <w:rFonts w:ascii="Calibri" w:eastAsia="Calibri" w:hAnsi="Calibri" w:cs="Calibri"/>
          <w:color w:val="000000" w:themeColor="text1"/>
          <w:sz w:val="20"/>
          <w:szCs w:val="20"/>
        </w:rPr>
      </w:pPr>
    </w:p>
    <w:p w14:paraId="5467E458" w14:textId="39ADC379" w:rsidR="00156B5F"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To check if prices differ significantly across neighbourhoods Kruskal-Wallis test was undertaken which indicates that there is strong evidence to reject the null-hypothesis. After removing outliers, the Kruskal-Wallis result of 4627.593557881785 with a p</w:t>
      </w:r>
      <w:r w:rsidR="246B7E47" w:rsidRPr="4D4985C1">
        <w:rPr>
          <w:rFonts w:ascii="Calibri" w:eastAsia="Calibri" w:hAnsi="Calibri" w:cs="Calibri"/>
          <w:color w:val="000000" w:themeColor="text1"/>
        </w:rPr>
        <w:t>-</w:t>
      </w:r>
      <w:r w:rsidRPr="4D4985C1">
        <w:rPr>
          <w:rFonts w:ascii="Calibri" w:eastAsia="Calibri" w:hAnsi="Calibri" w:cs="Calibri"/>
          <w:color w:val="000000" w:themeColor="text1"/>
        </w:rPr>
        <w:t>value of 0.0 indicat</w:t>
      </w:r>
      <w:r w:rsidR="69829C57" w:rsidRPr="4D4985C1">
        <w:rPr>
          <w:rFonts w:ascii="Calibri" w:eastAsia="Calibri" w:hAnsi="Calibri" w:cs="Calibri"/>
          <w:color w:val="000000" w:themeColor="text1"/>
        </w:rPr>
        <w:t xml:space="preserve">es </w:t>
      </w:r>
      <w:r w:rsidRPr="4D4985C1">
        <w:rPr>
          <w:rFonts w:ascii="Calibri" w:eastAsia="Calibri" w:hAnsi="Calibri" w:cs="Calibri"/>
          <w:color w:val="000000" w:themeColor="text1"/>
        </w:rPr>
        <w:t xml:space="preserve">that the differences between groups </w:t>
      </w:r>
      <w:r w:rsidR="573BC931" w:rsidRPr="4D4985C1">
        <w:rPr>
          <w:rFonts w:ascii="Calibri" w:eastAsia="Calibri" w:hAnsi="Calibri" w:cs="Calibri"/>
          <w:color w:val="000000" w:themeColor="text1"/>
        </w:rPr>
        <w:t xml:space="preserve">is </w:t>
      </w:r>
      <w:r w:rsidRPr="4D4985C1">
        <w:rPr>
          <w:rFonts w:ascii="Calibri" w:eastAsia="Calibri" w:hAnsi="Calibri" w:cs="Calibri"/>
          <w:color w:val="000000" w:themeColor="text1"/>
        </w:rPr>
        <w:t xml:space="preserve">pronounced. </w:t>
      </w:r>
    </w:p>
    <w:p w14:paraId="7AFFB6B9" w14:textId="09FBFC31" w:rsidR="4620EB4A" w:rsidRDefault="4620EB4A" w:rsidP="4620EB4A">
      <w:pPr>
        <w:spacing w:after="0"/>
        <w:jc w:val="both"/>
        <w:rPr>
          <w:rFonts w:ascii="Calibri" w:eastAsia="Calibri" w:hAnsi="Calibri" w:cs="Calibri"/>
          <w:color w:val="000000" w:themeColor="text1"/>
        </w:rPr>
      </w:pPr>
    </w:p>
    <w:p w14:paraId="5A0407E0" w14:textId="77777777" w:rsidR="00756799" w:rsidRDefault="35A6C23A" w:rsidP="4620EB4A">
      <w:pPr>
        <w:keepNext/>
        <w:spacing w:after="0"/>
        <w:jc w:val="center"/>
      </w:pPr>
      <w:r w:rsidRPr="4D4985C1">
        <w:rPr>
          <w:rFonts w:ascii="Calibri" w:eastAsia="Calibri" w:hAnsi="Calibri" w:cs="Calibri"/>
          <w:color w:val="000000" w:themeColor="text1"/>
        </w:rPr>
        <w:lastRenderedPageBreak/>
        <w:t xml:space="preserve"> </w:t>
      </w:r>
      <w:r w:rsidR="358979B5">
        <w:rPr>
          <w:noProof/>
        </w:rPr>
        <w:drawing>
          <wp:inline distT="0" distB="0" distL="0" distR="0" wp14:anchorId="044EC8A4" wp14:editId="293B053D">
            <wp:extent cx="5943600" cy="2962275"/>
            <wp:effectExtent l="0" t="0" r="0" b="0"/>
            <wp:docPr id="947909980" name="Picture 94790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909980"/>
                    <pic:cNvPicPr/>
                  </pic:nvPicPr>
                  <pic:blipFill>
                    <a:blip r:embed="rId9">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7AF148F" w14:textId="097208E5" w:rsidR="00756799" w:rsidRDefault="00756799" w:rsidP="4620EB4A">
      <w:pPr>
        <w:pStyle w:val="Caption"/>
        <w:jc w:val="center"/>
      </w:pPr>
      <w:r>
        <w:t xml:space="preserve">Figure </w:t>
      </w:r>
      <w:r>
        <w:fldChar w:fldCharType="begin"/>
      </w:r>
      <w:r>
        <w:instrText xml:space="preserve"> SEQ Figure \* ARABIC </w:instrText>
      </w:r>
      <w:r>
        <w:fldChar w:fldCharType="separate"/>
      </w:r>
      <w:r w:rsidR="006C46A6">
        <w:rPr>
          <w:noProof/>
        </w:rPr>
        <w:t>4</w:t>
      </w:r>
      <w:r>
        <w:fldChar w:fldCharType="end"/>
      </w:r>
      <w:r>
        <w:t xml:space="preserve">: </w:t>
      </w:r>
      <w:r w:rsidRPr="002B3AEC">
        <w:t>Price distribution by Neighbourhood group after outliers are removed.</w:t>
      </w:r>
    </w:p>
    <w:p w14:paraId="42007DB6" w14:textId="039186AA" w:rsidR="4EA90789" w:rsidRDefault="4EA90789" w:rsidP="55E74187">
      <w:pPr>
        <w:spacing w:after="0"/>
        <w:jc w:val="center"/>
        <w:rPr>
          <w:rFonts w:ascii="Calibri" w:eastAsia="Calibri" w:hAnsi="Calibri" w:cs="Calibri"/>
          <w:color w:val="000000" w:themeColor="text1"/>
          <w:sz w:val="20"/>
          <w:szCs w:val="20"/>
        </w:rPr>
      </w:pPr>
      <w:r w:rsidRPr="55E74187">
        <w:rPr>
          <w:rFonts w:ascii="Calibri" w:eastAsia="Calibri" w:hAnsi="Calibri" w:cs="Calibri"/>
          <w:color w:val="000000" w:themeColor="text1"/>
          <w:sz w:val="20"/>
          <w:szCs w:val="20"/>
        </w:rPr>
        <w:t xml:space="preserve"> </w:t>
      </w:r>
    </w:p>
    <w:p w14:paraId="71CEE020" w14:textId="7C023A38" w:rsidR="00156B5F"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 xml:space="preserve">Figure </w:t>
      </w:r>
      <w:r w:rsidR="0A3FA28D" w:rsidRPr="4D4985C1">
        <w:rPr>
          <w:rFonts w:ascii="Calibri" w:eastAsia="Calibri" w:hAnsi="Calibri" w:cs="Calibri"/>
          <w:color w:val="000000" w:themeColor="text1"/>
        </w:rPr>
        <w:t>3</w:t>
      </w:r>
      <w:r w:rsidRPr="4D4985C1">
        <w:rPr>
          <w:rFonts w:ascii="Calibri" w:eastAsia="Calibri" w:hAnsi="Calibri" w:cs="Calibri"/>
          <w:color w:val="000000" w:themeColor="text1"/>
        </w:rPr>
        <w:t xml:space="preserve"> highlights neighbourhoods based on demand and availability thresholds. The thresholds are dynamically calculated using percentiles to adapt to the data distribution</w:t>
      </w:r>
      <w:r w:rsidR="44969C41" w:rsidRPr="4D4985C1">
        <w:rPr>
          <w:rFonts w:ascii="Calibri" w:eastAsia="Calibri" w:hAnsi="Calibri" w:cs="Calibri"/>
          <w:color w:val="000000" w:themeColor="text1"/>
        </w:rPr>
        <w:t xml:space="preserve"> and t</w:t>
      </w:r>
      <w:r w:rsidRPr="4D4985C1">
        <w:rPr>
          <w:rFonts w:ascii="Calibri" w:eastAsia="Calibri" w:hAnsi="Calibri" w:cs="Calibri"/>
          <w:color w:val="000000" w:themeColor="text1"/>
        </w:rPr>
        <w:t>he interactive popups include details about the neighbourhood, such as average reviews, availability, price, and top listing.</w:t>
      </w:r>
      <w:r w:rsidR="2A62454C" w:rsidRPr="4D4985C1">
        <w:rPr>
          <w:rFonts w:ascii="Calibri" w:eastAsia="Calibri" w:hAnsi="Calibri" w:cs="Calibri"/>
          <w:color w:val="000000" w:themeColor="text1"/>
        </w:rPr>
        <w:t xml:space="preserve"> Potential growth can be found in neighbourhoods such as Little Italy, Woodlawn,</w:t>
      </w:r>
      <w:r w:rsidR="752AFDC9" w:rsidRPr="4D4985C1">
        <w:rPr>
          <w:rFonts w:ascii="Calibri" w:eastAsia="Calibri" w:hAnsi="Calibri" w:cs="Calibri"/>
          <w:color w:val="000000" w:themeColor="text1"/>
        </w:rPr>
        <w:t xml:space="preserve"> </w:t>
      </w:r>
      <w:r w:rsidR="00C87BDB" w:rsidRPr="4D4985C1">
        <w:rPr>
          <w:rFonts w:ascii="Calibri" w:eastAsia="Calibri" w:hAnsi="Calibri" w:cs="Calibri"/>
          <w:color w:val="000000" w:themeColor="text1"/>
        </w:rPr>
        <w:t>and City</w:t>
      </w:r>
      <w:r w:rsidR="5489F717" w:rsidRPr="4D4985C1">
        <w:rPr>
          <w:rFonts w:ascii="Calibri" w:eastAsia="Calibri" w:hAnsi="Calibri" w:cs="Calibri"/>
          <w:color w:val="000000" w:themeColor="text1"/>
        </w:rPr>
        <w:t xml:space="preserve"> Island</w:t>
      </w:r>
      <w:r w:rsidR="0F138CC2" w:rsidRPr="4D4985C1">
        <w:rPr>
          <w:rFonts w:ascii="Calibri" w:eastAsia="Calibri" w:hAnsi="Calibri" w:cs="Calibri"/>
          <w:color w:val="000000" w:themeColor="text1"/>
        </w:rPr>
        <w:t>.</w:t>
      </w:r>
    </w:p>
    <w:p w14:paraId="1B6C96D0" w14:textId="1E078B6A" w:rsidR="00156B5F" w:rsidRDefault="00156B5F" w:rsidP="4D4985C1">
      <w:pPr>
        <w:spacing w:after="0"/>
        <w:rPr>
          <w:rFonts w:ascii="Calibri" w:eastAsia="Calibri" w:hAnsi="Calibri" w:cs="Calibri"/>
          <w:color w:val="000000" w:themeColor="text1"/>
        </w:rPr>
      </w:pPr>
    </w:p>
    <w:p w14:paraId="6C5E23D6" w14:textId="77777777" w:rsidR="00E77735" w:rsidRDefault="58A62D62" w:rsidP="4620EB4A">
      <w:pPr>
        <w:keepNext/>
        <w:spacing w:after="0"/>
        <w:jc w:val="center"/>
      </w:pPr>
      <w:r>
        <w:rPr>
          <w:noProof/>
        </w:rPr>
        <w:drawing>
          <wp:inline distT="0" distB="0" distL="0" distR="0" wp14:anchorId="10C8B037" wp14:editId="1D33D00E">
            <wp:extent cx="5269010" cy="3025760"/>
            <wp:effectExtent l="0" t="0" r="0" b="0"/>
            <wp:docPr id="1805595600" name="Picture 180559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595600"/>
                    <pic:cNvPicPr/>
                  </pic:nvPicPr>
                  <pic:blipFill>
                    <a:blip r:embed="rId10">
                      <a:extLst>
                        <a:ext uri="{28A0092B-C50C-407E-A947-70E740481C1C}">
                          <a14:useLocalDpi xmlns:a14="http://schemas.microsoft.com/office/drawing/2010/main" val="0"/>
                        </a:ext>
                      </a:extLst>
                    </a:blip>
                    <a:stretch>
                      <a:fillRect/>
                    </a:stretch>
                  </pic:blipFill>
                  <pic:spPr>
                    <a:xfrm>
                      <a:off x="0" y="0"/>
                      <a:ext cx="5269010" cy="3025760"/>
                    </a:xfrm>
                    <a:prstGeom prst="rect">
                      <a:avLst/>
                    </a:prstGeom>
                  </pic:spPr>
                </pic:pic>
              </a:graphicData>
            </a:graphic>
          </wp:inline>
        </w:drawing>
      </w:r>
    </w:p>
    <w:p w14:paraId="31794BCE" w14:textId="23447562" w:rsidR="00156B5F" w:rsidRDefault="00E77735" w:rsidP="4620EB4A">
      <w:pPr>
        <w:pStyle w:val="Caption"/>
        <w:jc w:val="center"/>
      </w:pPr>
      <w:r>
        <w:t xml:space="preserve">Figure </w:t>
      </w:r>
      <w:r>
        <w:fldChar w:fldCharType="begin"/>
      </w:r>
      <w:r>
        <w:instrText xml:space="preserve"> SEQ Figure \* ARABIC </w:instrText>
      </w:r>
      <w:r>
        <w:fldChar w:fldCharType="separate"/>
      </w:r>
      <w:r w:rsidR="006C46A6">
        <w:rPr>
          <w:noProof/>
        </w:rPr>
        <w:t>5</w:t>
      </w:r>
      <w:r>
        <w:fldChar w:fldCharType="end"/>
      </w:r>
      <w:r>
        <w:t xml:space="preserve">: </w:t>
      </w:r>
      <w:r w:rsidRPr="003F7A53">
        <w:t>Demand and Availability map</w:t>
      </w:r>
    </w:p>
    <w:p w14:paraId="390AC3D9" w14:textId="55C5BC99" w:rsidR="00EC6139" w:rsidRDefault="00EC6139" w:rsidP="4620EB4A">
      <w:pPr>
        <w:spacing w:after="0"/>
        <w:jc w:val="center"/>
        <w:rPr>
          <w:rFonts w:ascii="Calibri" w:eastAsia="Calibri" w:hAnsi="Calibri" w:cs="Calibri"/>
          <w:color w:val="000000" w:themeColor="text1"/>
          <w:sz w:val="20"/>
          <w:szCs w:val="20"/>
        </w:rPr>
      </w:pPr>
    </w:p>
    <w:p w14:paraId="664F68F8" w14:textId="5A8749DB" w:rsidR="00156B5F" w:rsidRDefault="57970E8B" w:rsidP="4620EB4A">
      <w:pPr>
        <w:spacing w:after="0"/>
        <w:jc w:val="both"/>
        <w:rPr>
          <w:rFonts w:ascii="Calibri" w:eastAsia="Calibri" w:hAnsi="Calibri" w:cs="Calibri"/>
          <w:color w:val="000000" w:themeColor="text1"/>
        </w:rPr>
      </w:pPr>
      <w:r>
        <w:t xml:space="preserve">Figure </w:t>
      </w:r>
      <w:r w:rsidR="65BFADCC">
        <w:t>4 groups</w:t>
      </w:r>
      <w:r w:rsidR="35A6C23A">
        <w:t xml:space="preserve"> neighbourhoods into clusters based on key metrics</w:t>
      </w:r>
      <w:r w:rsidR="0FCDE21F">
        <w:t xml:space="preserve"> such as price, demand and availability</w:t>
      </w:r>
      <w:r w:rsidR="07C155F8">
        <w:t xml:space="preserve"> (Scikit-learn Documentation, 2024)</w:t>
      </w:r>
      <w:r w:rsidR="0FCDE21F">
        <w:t>.</w:t>
      </w:r>
    </w:p>
    <w:p w14:paraId="66A10278" w14:textId="7702892E" w:rsidR="00156B5F" w:rsidRDefault="35A6C23A" w:rsidP="4620EB4A">
      <w:pPr>
        <w:jc w:val="both"/>
        <w:rPr>
          <w:rFonts w:ascii="Calibri" w:eastAsia="Calibri" w:hAnsi="Calibri" w:cs="Calibri"/>
          <w:b/>
          <w:bCs/>
          <w:color w:val="000000" w:themeColor="text1"/>
        </w:rPr>
      </w:pPr>
      <w:r w:rsidRPr="4D4985C1">
        <w:rPr>
          <w:rFonts w:ascii="Calibri" w:eastAsia="Calibri" w:hAnsi="Calibri" w:cs="Calibri"/>
          <w:color w:val="000000" w:themeColor="text1"/>
        </w:rPr>
        <w:t>Each cluster highlights neighbourhoods with similar characteristics, helping to identify patterns</w:t>
      </w:r>
      <w:r w:rsidR="7872A2CD" w:rsidRPr="4D4985C1">
        <w:rPr>
          <w:rFonts w:ascii="Calibri" w:eastAsia="Calibri" w:hAnsi="Calibri" w:cs="Calibri"/>
          <w:color w:val="000000" w:themeColor="text1"/>
        </w:rPr>
        <w:t xml:space="preserve"> such as</w:t>
      </w:r>
      <w:r w:rsidR="65D00EA9" w:rsidRPr="4D4985C1">
        <w:rPr>
          <w:rFonts w:ascii="Calibri" w:eastAsia="Calibri" w:hAnsi="Calibri" w:cs="Calibri"/>
          <w:color w:val="000000" w:themeColor="text1"/>
        </w:rPr>
        <w:t xml:space="preserve"> similar pricing or availability trends. </w:t>
      </w:r>
    </w:p>
    <w:p w14:paraId="131238EB" w14:textId="1B86C9B1" w:rsidR="004B1BC5" w:rsidRDefault="35A6C23A" w:rsidP="4620EB4A">
      <w:pPr>
        <w:keepNext/>
      </w:pPr>
      <w:r w:rsidRPr="4D4985C1">
        <w:rPr>
          <w:rFonts w:ascii="Calibri" w:eastAsia="Calibri" w:hAnsi="Calibri" w:cs="Calibri"/>
          <w:b/>
          <w:bCs/>
          <w:color w:val="000000" w:themeColor="text1"/>
        </w:rPr>
        <w:t xml:space="preserve"> </w:t>
      </w:r>
      <w:r w:rsidR="62B16354">
        <w:rPr>
          <w:noProof/>
        </w:rPr>
        <w:drawing>
          <wp:inline distT="0" distB="0" distL="0" distR="0" wp14:anchorId="5C4AE938" wp14:editId="232080B0">
            <wp:extent cx="5724525" cy="4449352"/>
            <wp:effectExtent l="0" t="0" r="0" b="0"/>
            <wp:docPr id="659861904" name="Picture 65986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861904"/>
                    <pic:cNvPicPr/>
                  </pic:nvPicPr>
                  <pic:blipFill>
                    <a:blip r:embed="rId11">
                      <a:extLst>
                        <a:ext uri="{28A0092B-C50C-407E-A947-70E740481C1C}">
                          <a14:useLocalDpi xmlns:a14="http://schemas.microsoft.com/office/drawing/2010/main" val="0"/>
                        </a:ext>
                      </a:extLst>
                    </a:blip>
                    <a:stretch>
                      <a:fillRect/>
                    </a:stretch>
                  </pic:blipFill>
                  <pic:spPr>
                    <a:xfrm>
                      <a:off x="0" y="0"/>
                      <a:ext cx="5724525" cy="4449352"/>
                    </a:xfrm>
                    <a:prstGeom prst="rect">
                      <a:avLst/>
                    </a:prstGeom>
                  </pic:spPr>
                </pic:pic>
              </a:graphicData>
            </a:graphic>
          </wp:inline>
        </w:drawing>
      </w:r>
    </w:p>
    <w:p w14:paraId="740CD854" w14:textId="0F40768E" w:rsidR="00156B5F" w:rsidRDefault="004B1BC5" w:rsidP="4620EB4A">
      <w:pPr>
        <w:pStyle w:val="Caption"/>
        <w:jc w:val="center"/>
        <w:rPr>
          <w:rFonts w:ascii="Calibri" w:eastAsia="Calibri" w:hAnsi="Calibri" w:cs="Calibri"/>
          <w:b/>
          <w:bCs/>
          <w:color w:val="000000" w:themeColor="text1"/>
        </w:rPr>
      </w:pPr>
      <w:r>
        <w:t xml:space="preserve">Figure </w:t>
      </w:r>
      <w:r>
        <w:fldChar w:fldCharType="begin"/>
      </w:r>
      <w:r>
        <w:instrText xml:space="preserve"> SEQ Figure \* ARABIC </w:instrText>
      </w:r>
      <w:r>
        <w:fldChar w:fldCharType="separate"/>
      </w:r>
      <w:r w:rsidR="006C46A6">
        <w:rPr>
          <w:noProof/>
        </w:rPr>
        <w:t>6</w:t>
      </w:r>
      <w:r>
        <w:fldChar w:fldCharType="end"/>
      </w:r>
      <w:r>
        <w:t xml:space="preserve">: </w:t>
      </w:r>
      <w:r w:rsidRPr="009B2671">
        <w:t>Clustered map</w:t>
      </w:r>
    </w:p>
    <w:p w14:paraId="2853DC76" w14:textId="6185F0DA" w:rsidR="00156B5F" w:rsidRDefault="00156B5F" w:rsidP="4D4985C1">
      <w:pPr>
        <w:spacing w:after="0"/>
        <w:rPr>
          <w:rFonts w:ascii="Calibri" w:eastAsia="Calibri" w:hAnsi="Calibri" w:cs="Calibri"/>
          <w:color w:val="000000" w:themeColor="text1"/>
        </w:rPr>
      </w:pPr>
    </w:p>
    <w:p w14:paraId="1E513266" w14:textId="2D353E24" w:rsidR="00156B5F" w:rsidRPr="00EC45E6"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 xml:space="preserve">Multiple regression shows 53% </w:t>
      </w:r>
      <w:r w:rsidR="08B229D6" w:rsidRPr="4D4985C1">
        <w:rPr>
          <w:rFonts w:ascii="Calibri" w:eastAsia="Calibri" w:hAnsi="Calibri" w:cs="Calibri"/>
          <w:color w:val="000000" w:themeColor="text1"/>
        </w:rPr>
        <w:t xml:space="preserve">of </w:t>
      </w:r>
      <w:r w:rsidRPr="4D4985C1">
        <w:rPr>
          <w:rFonts w:ascii="Calibri" w:eastAsia="Calibri" w:hAnsi="Calibri" w:cs="Calibri"/>
          <w:color w:val="000000" w:themeColor="text1"/>
        </w:rPr>
        <w:t>the variance is explained by the model features. It is usual to have moderate r-squares for housing models due to variability in pricing. T</w:t>
      </w:r>
      <w:r w:rsidR="0CC6E60B" w:rsidRPr="4D4985C1">
        <w:rPr>
          <w:rFonts w:ascii="Calibri" w:eastAsia="Calibri" w:hAnsi="Calibri" w:cs="Calibri"/>
          <w:color w:val="000000" w:themeColor="text1"/>
        </w:rPr>
        <w:t>he m</w:t>
      </w:r>
      <w:r w:rsidRPr="00EC45E6">
        <w:rPr>
          <w:rFonts w:ascii="Calibri" w:eastAsia="Calibri" w:hAnsi="Calibri" w:cs="Calibri"/>
          <w:color w:val="000000" w:themeColor="text1"/>
        </w:rPr>
        <w:t xml:space="preserve">odel is not overfitting and generalises </w:t>
      </w:r>
      <w:r w:rsidR="3EC51034" w:rsidRPr="4D4985C1">
        <w:rPr>
          <w:rFonts w:ascii="Calibri" w:eastAsia="Calibri" w:hAnsi="Calibri" w:cs="Calibri"/>
          <w:color w:val="000000" w:themeColor="text1"/>
        </w:rPr>
        <w:t>well</w:t>
      </w:r>
      <w:r w:rsidRPr="00EC45E6">
        <w:rPr>
          <w:rFonts w:ascii="Calibri" w:eastAsia="Calibri" w:hAnsi="Calibri" w:cs="Calibri"/>
          <w:color w:val="000000" w:themeColor="text1"/>
        </w:rPr>
        <w:t xml:space="preserve"> to unknown data. </w:t>
      </w:r>
    </w:p>
    <w:p w14:paraId="1400184D" w14:textId="5B922CCF" w:rsidR="00156B5F" w:rsidRDefault="00156B5F" w:rsidP="4620EB4A">
      <w:pPr>
        <w:spacing w:after="0"/>
        <w:jc w:val="both"/>
      </w:pPr>
    </w:p>
    <w:p w14:paraId="1CEDDC36" w14:textId="74836570" w:rsidR="00156B5F"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 xml:space="preserve">Positive price gaps indicate that the predicted values are higher than the actual price which might suggest that the neighbourhoods are undervalued. Further research looking into each neighbourhood would be useful. Additional data such as demographics, safety, public transport and other amenities can help explain the difference in pricing. </w:t>
      </w:r>
    </w:p>
    <w:p w14:paraId="25BD3B26" w14:textId="44D5FE86" w:rsidR="00156B5F"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 xml:space="preserve"> </w:t>
      </w:r>
    </w:p>
    <w:p w14:paraId="3DEFB728" w14:textId="5D39CD80" w:rsidR="00156B5F" w:rsidRDefault="35A6C23A"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lastRenderedPageBreak/>
        <w:t>With the current data we can check if neighbourhood has a large price gap but low demand (e.g., low number_of_reviews or reviews_per_month), as it may indicate a lack of awareness rather than untapped potential. Conversely, high demand and a price gap might confirm real untapped potential.</w:t>
      </w:r>
    </w:p>
    <w:p w14:paraId="68CD3697" w14:textId="47CF45AA" w:rsidR="004B1BC5" w:rsidRDefault="35A6C23A" w:rsidP="4620EB4A">
      <w:pPr>
        <w:keepNext/>
        <w:spacing w:after="0"/>
        <w:jc w:val="center"/>
      </w:pPr>
      <w:r w:rsidRPr="4D4985C1">
        <w:rPr>
          <w:rFonts w:ascii="Calibri" w:eastAsia="Calibri" w:hAnsi="Calibri" w:cs="Calibri"/>
          <w:color w:val="000000" w:themeColor="text1"/>
        </w:rPr>
        <w:t xml:space="preserve"> </w:t>
      </w:r>
      <w:r w:rsidR="2E2FC445">
        <w:rPr>
          <w:noProof/>
        </w:rPr>
        <w:drawing>
          <wp:inline distT="0" distB="0" distL="0" distR="0" wp14:anchorId="530E5F13" wp14:editId="16E54259">
            <wp:extent cx="5943600" cy="2876550"/>
            <wp:effectExtent l="0" t="0" r="0" b="0"/>
            <wp:docPr id="1991797668" name="Picture 199179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797668"/>
                    <pic:cNvPicPr/>
                  </pic:nvPicPr>
                  <pic:blipFill>
                    <a:blip r:embed="rId12">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3D7EB53" w14:textId="7DC06DE9" w:rsidR="00156B5F" w:rsidRPr="00EC45E6" w:rsidRDefault="004B1BC5" w:rsidP="4620EB4A">
      <w:pPr>
        <w:pStyle w:val="Caption"/>
        <w:jc w:val="center"/>
        <w:rPr>
          <w:rFonts w:ascii="Calibri" w:eastAsia="Calibri" w:hAnsi="Calibri" w:cs="Calibri"/>
          <w:color w:val="000000" w:themeColor="text1"/>
          <w:sz w:val="20"/>
          <w:szCs w:val="20"/>
        </w:rPr>
      </w:pPr>
      <w:r>
        <w:t xml:space="preserve">Figure </w:t>
      </w:r>
      <w:r>
        <w:fldChar w:fldCharType="begin"/>
      </w:r>
      <w:r>
        <w:instrText xml:space="preserve"> SEQ Figure \* ARABIC </w:instrText>
      </w:r>
      <w:r>
        <w:fldChar w:fldCharType="separate"/>
      </w:r>
      <w:r w:rsidR="006C46A6">
        <w:rPr>
          <w:noProof/>
        </w:rPr>
        <w:t>7</w:t>
      </w:r>
      <w:r>
        <w:fldChar w:fldCharType="end"/>
      </w:r>
      <w:r>
        <w:t xml:space="preserve">: </w:t>
      </w:r>
      <w:r w:rsidRPr="00116D1E">
        <w:t xml:space="preserve">Top neighbourhoods with the largest Price </w:t>
      </w:r>
      <w:r w:rsidR="57A2048A" w:rsidDel="004B1BC5">
        <w:t>Gaps</w:t>
      </w:r>
    </w:p>
    <w:p w14:paraId="21E8F9B5" w14:textId="2016EF53" w:rsidR="00156B5F" w:rsidRDefault="00156B5F" w:rsidP="4D4985C1"/>
    <w:p w14:paraId="136C84FA" w14:textId="57F7F2E2" w:rsidR="00156B5F" w:rsidRDefault="4387B49F" w:rsidP="4620EB4A">
      <w:pPr>
        <w:spacing w:after="0"/>
        <w:jc w:val="both"/>
        <w:rPr>
          <w:rFonts w:ascii="Calibri" w:eastAsia="Calibri" w:hAnsi="Calibri" w:cs="Calibri"/>
          <w:color w:val="000000" w:themeColor="text1"/>
        </w:rPr>
      </w:pPr>
      <w:r w:rsidRPr="4D4985C1">
        <w:rPr>
          <w:rFonts w:ascii="Calibri" w:eastAsia="Calibri" w:hAnsi="Calibri" w:cs="Calibri"/>
          <w:color w:val="000000" w:themeColor="text1"/>
        </w:rPr>
        <w:t xml:space="preserve">Random Forest Regression was used to predict the prices based on all available features with a raining R-squared: 0.5300 Test R-squared: 0.5377. The R-squared is reasonable for the given dataset and the results are similar with the Multiple regression, which might show untapped potential. The actual vs predicted prices are fitting well in the middle with the minimum and maximum showing significant differences. </w:t>
      </w:r>
    </w:p>
    <w:p w14:paraId="3B8692DC" w14:textId="265090EC" w:rsidR="6CE6C302" w:rsidRDefault="6CE6C302" w:rsidP="6CE6C302">
      <w:pPr>
        <w:spacing w:after="0"/>
        <w:rPr>
          <w:rFonts w:ascii="Calibri" w:eastAsia="Calibri" w:hAnsi="Calibri" w:cs="Calibri"/>
          <w:color w:val="000000" w:themeColor="text1"/>
        </w:rPr>
      </w:pPr>
    </w:p>
    <w:p w14:paraId="0E3E9C4C" w14:textId="06BE936C" w:rsidR="004B1BC5" w:rsidRDefault="4387B49F" w:rsidP="4620EB4A">
      <w:pPr>
        <w:keepNext/>
      </w:pPr>
      <w:r>
        <w:rPr>
          <w:noProof/>
        </w:rPr>
        <w:drawing>
          <wp:inline distT="0" distB="0" distL="0" distR="0" wp14:anchorId="77180A4F" wp14:editId="380AE694">
            <wp:extent cx="5943600" cy="1114425"/>
            <wp:effectExtent l="0" t="0" r="0" b="0"/>
            <wp:docPr id="946088971" name="Picture 94608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088971"/>
                    <pic:cNvPicPr/>
                  </pic:nvPicPr>
                  <pic:blipFill>
                    <a:blip r:embed="rId13">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12FEBE38" w14:textId="0915E348" w:rsidR="004B1BC5" w:rsidRDefault="004B1BC5" w:rsidP="4620EB4A">
      <w:pPr>
        <w:pStyle w:val="Caption"/>
        <w:jc w:val="center"/>
      </w:pPr>
      <w:r>
        <w:t xml:space="preserve">Figure </w:t>
      </w:r>
      <w:r>
        <w:fldChar w:fldCharType="begin"/>
      </w:r>
      <w:r>
        <w:instrText xml:space="preserve"> SEQ Figure \* ARABIC </w:instrText>
      </w:r>
      <w:r>
        <w:fldChar w:fldCharType="separate"/>
      </w:r>
      <w:r w:rsidR="006C46A6">
        <w:rPr>
          <w:noProof/>
        </w:rPr>
        <w:t>8</w:t>
      </w:r>
      <w:r>
        <w:fldChar w:fldCharType="end"/>
      </w:r>
      <w:r>
        <w:t xml:space="preserve">: </w:t>
      </w:r>
      <w:r w:rsidRPr="00DA4339">
        <w:t>Actual vs predicted prices based on Random Forest</w:t>
      </w:r>
    </w:p>
    <w:p w14:paraId="1B70C8C0" w14:textId="150A7C98" w:rsidR="00156B5F" w:rsidRDefault="4387B49F" w:rsidP="4D4985C1">
      <w:r>
        <w:t xml:space="preserve"> </w:t>
      </w:r>
    </w:p>
    <w:p w14:paraId="3DFA1FFA" w14:textId="1186BCEC" w:rsidR="004B1BC5" w:rsidRDefault="4387B49F" w:rsidP="4620EB4A">
      <w:pPr>
        <w:keepNext/>
      </w:pPr>
      <w:r>
        <w:rPr>
          <w:noProof/>
        </w:rPr>
        <w:lastRenderedPageBreak/>
        <w:drawing>
          <wp:inline distT="0" distB="0" distL="0" distR="0" wp14:anchorId="0B251FF2" wp14:editId="1096E188">
            <wp:extent cx="5829602" cy="3556183"/>
            <wp:effectExtent l="0" t="0" r="0" b="0"/>
            <wp:docPr id="736856640" name="Picture 73685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856640"/>
                    <pic:cNvPicPr/>
                  </pic:nvPicPr>
                  <pic:blipFill>
                    <a:blip r:embed="rId14">
                      <a:extLst>
                        <a:ext uri="{28A0092B-C50C-407E-A947-70E740481C1C}">
                          <a14:useLocalDpi xmlns:a14="http://schemas.microsoft.com/office/drawing/2010/main" val="0"/>
                        </a:ext>
                      </a:extLst>
                    </a:blip>
                    <a:stretch>
                      <a:fillRect/>
                    </a:stretch>
                  </pic:blipFill>
                  <pic:spPr>
                    <a:xfrm>
                      <a:off x="0" y="0"/>
                      <a:ext cx="5829602" cy="3556183"/>
                    </a:xfrm>
                    <a:prstGeom prst="rect">
                      <a:avLst/>
                    </a:prstGeom>
                  </pic:spPr>
                </pic:pic>
              </a:graphicData>
            </a:graphic>
          </wp:inline>
        </w:drawing>
      </w:r>
    </w:p>
    <w:p w14:paraId="292A9ADF" w14:textId="1ADFFF54" w:rsidR="00156B5F" w:rsidRDefault="44CABB12" w:rsidP="55E74187">
      <w:pPr>
        <w:pStyle w:val="Caption"/>
        <w:jc w:val="center"/>
      </w:pPr>
      <w:r>
        <w:t xml:space="preserve">Figure </w:t>
      </w:r>
      <w:r w:rsidR="00156B5F">
        <w:fldChar w:fldCharType="begin"/>
      </w:r>
      <w:r w:rsidR="00156B5F">
        <w:instrText xml:space="preserve"> SEQ Figure \* ARABIC </w:instrText>
      </w:r>
      <w:r w:rsidR="00156B5F">
        <w:fldChar w:fldCharType="separate"/>
      </w:r>
      <w:r w:rsidR="58A5206A" w:rsidRPr="55E74187">
        <w:rPr>
          <w:noProof/>
        </w:rPr>
        <w:t>9</w:t>
      </w:r>
      <w:r w:rsidR="00156B5F">
        <w:fldChar w:fldCharType="end"/>
      </w:r>
      <w:r>
        <w:t>: Actual vs predicted prices based on Random Forest</w:t>
      </w:r>
    </w:p>
    <w:p w14:paraId="243A155B" w14:textId="3FCC6355" w:rsidR="00156B5F" w:rsidRDefault="0DAD0235" w:rsidP="4620EB4A">
      <w:pPr>
        <w:jc w:val="both"/>
      </w:pPr>
      <w:r>
        <w:t xml:space="preserve">The statistics for each neighbourhood highlight that the model struggles to capture the low and high </w:t>
      </w:r>
      <w:r w:rsidR="62FE54AF">
        <w:t>prices</w:t>
      </w:r>
      <w:r w:rsidR="5CEA9441">
        <w:t>, this is expected as those regions were removed as outliers</w:t>
      </w:r>
      <w:r w:rsidR="62FE54AF">
        <w:t xml:space="preserve">. However, the mean prices </w:t>
      </w:r>
      <w:r w:rsidR="6CBF97EF">
        <w:t xml:space="preserve">are </w:t>
      </w:r>
      <w:r w:rsidR="14FD6842">
        <w:t>well</w:t>
      </w:r>
      <w:r w:rsidR="62FE54AF">
        <w:t xml:space="preserve"> </w:t>
      </w:r>
      <w:r w:rsidR="42A6258E">
        <w:t>matched between the actual and predicted</w:t>
      </w:r>
      <w:r w:rsidR="5FBC9DFE">
        <w:t xml:space="preserve"> prices</w:t>
      </w:r>
      <w:r w:rsidR="42A6258E">
        <w:t xml:space="preserve">, </w:t>
      </w:r>
      <w:r w:rsidR="62FE54AF">
        <w:t xml:space="preserve">indicating that </w:t>
      </w:r>
      <w:r w:rsidR="4AEB2D6F">
        <w:t xml:space="preserve">the model </w:t>
      </w:r>
      <w:r w:rsidR="5FAEB59F">
        <w:t xml:space="preserve">is missing specific nuances but </w:t>
      </w:r>
      <w:r w:rsidR="1BF7F519">
        <w:t>capturing the overall trend.</w:t>
      </w:r>
    </w:p>
    <w:p w14:paraId="7B5D659A" w14:textId="3A057968" w:rsidR="00156B5F" w:rsidRDefault="7CB078CD" w:rsidP="4620EB4A">
      <w:pPr>
        <w:jc w:val="both"/>
        <w:rPr>
          <w:rFonts w:ascii="Aptos" w:eastAsia="Aptos" w:hAnsi="Aptos" w:cs="Aptos"/>
          <w:color w:val="000000" w:themeColor="text1"/>
        </w:rPr>
      </w:pPr>
      <w:r w:rsidRPr="4D4985C1">
        <w:t xml:space="preserve">To assess how important the </w:t>
      </w:r>
      <w:r w:rsidR="41C5E142" w:rsidRPr="4D4985C1">
        <w:t>geographical position is</w:t>
      </w:r>
      <w:r w:rsidRPr="4D4985C1">
        <w:t xml:space="preserve"> to the pricing, a Random Forst Regression based only on the proximity to different </w:t>
      </w:r>
      <w:r w:rsidR="241067D4" w:rsidRPr="4D4985C1">
        <w:t xml:space="preserve">landmarks has been undertaken with </w:t>
      </w:r>
      <w:r w:rsidR="16D7257B" w:rsidRPr="4D4985C1">
        <w:t xml:space="preserve">the model explaining around 28% </w:t>
      </w:r>
      <w:r w:rsidR="5365880F" w:rsidRPr="4D4985C1">
        <w:t>(Training</w:t>
      </w:r>
      <w:r w:rsidR="16D7257B" w:rsidRPr="4620EB4A">
        <w:rPr>
          <w:rFonts w:ascii="Aptos" w:eastAsia="Aptos" w:hAnsi="Aptos" w:cs="Aptos"/>
          <w:color w:val="000000" w:themeColor="text1"/>
        </w:rPr>
        <w:t xml:space="preserve"> R-squared: 0.2811)</w:t>
      </w:r>
      <w:r w:rsidR="61133794" w:rsidRPr="4D4985C1">
        <w:rPr>
          <w:rFonts w:ascii="Aptos" w:eastAsia="Aptos" w:hAnsi="Aptos" w:cs="Aptos"/>
          <w:color w:val="000000" w:themeColor="text1"/>
        </w:rPr>
        <w:t xml:space="preserve"> of the variance, with </w:t>
      </w:r>
      <w:r w:rsidR="00EC45E6">
        <w:rPr>
          <w:rFonts w:ascii="Aptos" w:eastAsia="Aptos" w:hAnsi="Aptos" w:cs="Aptos"/>
          <w:color w:val="000000" w:themeColor="text1"/>
        </w:rPr>
        <w:t>‘</w:t>
      </w:r>
      <w:r w:rsidR="61133794" w:rsidRPr="4D4985C1">
        <w:rPr>
          <w:rFonts w:ascii="Aptos" w:eastAsia="Aptos" w:hAnsi="Aptos" w:cs="Aptos"/>
          <w:color w:val="000000" w:themeColor="text1"/>
        </w:rPr>
        <w:t>distance_to_Empire_State</w:t>
      </w:r>
      <w:r w:rsidR="7DD84A4B" w:rsidRPr="4D4985C1">
        <w:rPr>
          <w:rFonts w:ascii="Aptos" w:eastAsia="Aptos" w:hAnsi="Aptos" w:cs="Aptos"/>
          <w:color w:val="000000" w:themeColor="text1"/>
        </w:rPr>
        <w:t>_Building</w:t>
      </w:r>
      <w:r w:rsidR="00EC45E6">
        <w:rPr>
          <w:rFonts w:ascii="Aptos" w:eastAsia="Aptos" w:hAnsi="Aptos" w:cs="Aptos"/>
          <w:color w:val="000000" w:themeColor="text1"/>
        </w:rPr>
        <w:t>’</w:t>
      </w:r>
      <w:r w:rsidR="7DD84A4B" w:rsidRPr="4D4985C1">
        <w:rPr>
          <w:rFonts w:ascii="Aptos" w:eastAsia="Aptos" w:hAnsi="Aptos" w:cs="Aptos"/>
          <w:color w:val="000000" w:themeColor="text1"/>
        </w:rPr>
        <w:t xml:space="preserve"> having the most impact to the price out o</w:t>
      </w:r>
      <w:r w:rsidR="21EB801A" w:rsidRPr="4D4985C1">
        <w:rPr>
          <w:rFonts w:ascii="Aptos" w:eastAsia="Aptos" w:hAnsi="Aptos" w:cs="Aptos"/>
          <w:color w:val="000000" w:themeColor="text1"/>
        </w:rPr>
        <w:t>f all the other landmarks.</w:t>
      </w:r>
    </w:p>
    <w:p w14:paraId="1110CD23" w14:textId="77777777" w:rsidR="006C46A6" w:rsidRDefault="21EB801A" w:rsidP="4620EB4A">
      <w:pPr>
        <w:keepNext/>
      </w:pPr>
      <w:r w:rsidRPr="4D4985C1">
        <w:rPr>
          <w:rFonts w:ascii="Aptos" w:eastAsia="Aptos" w:hAnsi="Aptos" w:cs="Aptos"/>
          <w:color w:val="000000" w:themeColor="text1"/>
        </w:rPr>
        <w:lastRenderedPageBreak/>
        <w:t xml:space="preserve"> </w:t>
      </w:r>
      <w:r w:rsidR="5FA73B59">
        <w:rPr>
          <w:noProof/>
        </w:rPr>
        <w:drawing>
          <wp:inline distT="0" distB="0" distL="0" distR="0" wp14:anchorId="5FE40D27" wp14:editId="04977A38">
            <wp:extent cx="5640471" cy="1911457"/>
            <wp:effectExtent l="0" t="0" r="0" b="0"/>
            <wp:docPr id="1618803762" name="Picture 161880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803762"/>
                    <pic:cNvPicPr/>
                  </pic:nvPicPr>
                  <pic:blipFill>
                    <a:blip r:embed="rId15">
                      <a:extLst>
                        <a:ext uri="{28A0092B-C50C-407E-A947-70E740481C1C}">
                          <a14:useLocalDpi xmlns:a14="http://schemas.microsoft.com/office/drawing/2010/main" val="0"/>
                        </a:ext>
                      </a:extLst>
                    </a:blip>
                    <a:stretch>
                      <a:fillRect/>
                    </a:stretch>
                  </pic:blipFill>
                  <pic:spPr>
                    <a:xfrm>
                      <a:off x="0" y="0"/>
                      <a:ext cx="5640471" cy="1911457"/>
                    </a:xfrm>
                    <a:prstGeom prst="rect">
                      <a:avLst/>
                    </a:prstGeom>
                  </pic:spPr>
                </pic:pic>
              </a:graphicData>
            </a:graphic>
          </wp:inline>
        </w:drawing>
      </w:r>
    </w:p>
    <w:p w14:paraId="5207CAA2" w14:textId="15978C3B" w:rsidR="00156B5F" w:rsidRDefault="006C46A6" w:rsidP="4620EB4A">
      <w:pPr>
        <w:pStyle w:val="Caption"/>
        <w:jc w:val="center"/>
        <w:rPr>
          <w:rFonts w:ascii="Aptos" w:eastAsia="Aptos" w:hAnsi="Aptos" w:cs="Aptos"/>
          <w:color w:val="000000" w:themeColor="text1"/>
        </w:rPr>
      </w:pPr>
      <w:r>
        <w:t xml:space="preserve">Figure </w:t>
      </w:r>
      <w:r>
        <w:fldChar w:fldCharType="begin"/>
      </w:r>
      <w:r>
        <w:instrText xml:space="preserve"> SEQ Figure \* ARABIC </w:instrText>
      </w:r>
      <w:r>
        <w:fldChar w:fldCharType="separate"/>
      </w:r>
      <w:r>
        <w:rPr>
          <w:noProof/>
        </w:rPr>
        <w:t>10</w:t>
      </w:r>
      <w:r>
        <w:fldChar w:fldCharType="end"/>
      </w:r>
      <w:r>
        <w:t>: P</w:t>
      </w:r>
      <w:r w:rsidRPr="00D0549F">
        <w:t>redicted price</w:t>
      </w:r>
      <w:r>
        <w:t xml:space="preserve"> feature importance in</w:t>
      </w:r>
      <w:r w:rsidRPr="00D0549F">
        <w:t xml:space="preserve"> Random Forest</w:t>
      </w:r>
    </w:p>
    <w:p w14:paraId="198B2812" w14:textId="77777777" w:rsidR="006C46A6" w:rsidRDefault="1BF7F519" w:rsidP="4620EB4A">
      <w:pPr>
        <w:keepNext/>
        <w:spacing w:after="0"/>
      </w:pPr>
      <w:r>
        <w:rPr>
          <w:noProof/>
        </w:rPr>
        <w:drawing>
          <wp:inline distT="0" distB="0" distL="0" distR="0" wp14:anchorId="03E78570" wp14:editId="6DEF540B">
            <wp:extent cx="5943600" cy="5324474"/>
            <wp:effectExtent l="0" t="0" r="0" b="0"/>
            <wp:docPr id="1497091437" name="Picture 149709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091437"/>
                    <pic:cNvPicPr/>
                  </pic:nvPicPr>
                  <pic:blipFill>
                    <a:blip r:embed="rId16">
                      <a:extLst>
                        <a:ext uri="{28A0092B-C50C-407E-A947-70E740481C1C}">
                          <a14:useLocalDpi xmlns:a14="http://schemas.microsoft.com/office/drawing/2010/main" val="0"/>
                        </a:ext>
                      </a:extLst>
                    </a:blip>
                    <a:stretch>
                      <a:fillRect/>
                    </a:stretch>
                  </pic:blipFill>
                  <pic:spPr>
                    <a:xfrm>
                      <a:off x="0" y="0"/>
                      <a:ext cx="5943600" cy="5324474"/>
                    </a:xfrm>
                    <a:prstGeom prst="rect">
                      <a:avLst/>
                    </a:prstGeom>
                  </pic:spPr>
                </pic:pic>
              </a:graphicData>
            </a:graphic>
          </wp:inline>
        </w:drawing>
      </w:r>
    </w:p>
    <w:p w14:paraId="0404A3DB" w14:textId="264C1061" w:rsidR="00156B5F" w:rsidRDefault="58A5206A" w:rsidP="55E74187">
      <w:pPr>
        <w:pStyle w:val="Caption"/>
        <w:spacing w:after="0"/>
        <w:jc w:val="center"/>
      </w:pPr>
      <w:r>
        <w:t xml:space="preserve">Figure </w:t>
      </w:r>
      <w:r w:rsidR="00156B5F">
        <w:fldChar w:fldCharType="begin"/>
      </w:r>
      <w:r w:rsidR="00156B5F">
        <w:instrText xml:space="preserve"> SEQ Figure \* ARABIC </w:instrText>
      </w:r>
      <w:r w:rsidR="00156B5F">
        <w:fldChar w:fldCharType="separate"/>
      </w:r>
      <w:r w:rsidRPr="55E74187">
        <w:rPr>
          <w:noProof/>
        </w:rPr>
        <w:t>11</w:t>
      </w:r>
      <w:r w:rsidR="00156B5F">
        <w:fldChar w:fldCharType="end"/>
      </w:r>
      <w:r>
        <w:t>: Actual vs predicted prices by neighbourhood based on Random Forest</w:t>
      </w:r>
    </w:p>
    <w:p w14:paraId="2F7E7CBC" w14:textId="457451B7" w:rsidR="00156B5F" w:rsidRDefault="3CF7742C" w:rsidP="4D4985C1">
      <w:pPr>
        <w:pStyle w:val="Heading2"/>
        <w:rPr>
          <w:rFonts w:ascii="Aptos" w:eastAsia="Aptos" w:hAnsi="Aptos" w:cs="Aptos"/>
          <w:b/>
          <w:bCs/>
          <w:sz w:val="24"/>
          <w:szCs w:val="24"/>
        </w:rPr>
      </w:pPr>
      <w:r w:rsidRPr="4D4985C1">
        <w:lastRenderedPageBreak/>
        <w:t>Recommendations</w:t>
      </w:r>
    </w:p>
    <w:p w14:paraId="287DEFC2" w14:textId="7C506278" w:rsidR="00156B5F" w:rsidRDefault="6CEE3D9E" w:rsidP="55E74187">
      <w:pPr>
        <w:spacing w:line="276" w:lineRule="auto"/>
        <w:jc w:val="both"/>
        <w:rPr>
          <w:rFonts w:ascii="Aptos" w:eastAsia="Aptos" w:hAnsi="Aptos" w:cs="Aptos"/>
          <w:b/>
          <w:bCs/>
        </w:rPr>
      </w:pPr>
      <w:r w:rsidRPr="55E74187">
        <w:rPr>
          <w:rFonts w:ascii="Aptos" w:eastAsia="Aptos" w:hAnsi="Aptos" w:cs="Aptos"/>
        </w:rPr>
        <w:t>There is significant potential for growth in Staten Island and The Bronx due to moderate pricing and high availability. Airbnb should focus on these boroughs, encouraging new listings in high demand areas near major landmarks</w:t>
      </w:r>
      <w:r w:rsidR="354FEA1E" w:rsidRPr="55E74187">
        <w:rPr>
          <w:rFonts w:ascii="Aptos" w:eastAsia="Aptos" w:hAnsi="Aptos" w:cs="Aptos"/>
        </w:rPr>
        <w:t xml:space="preserve"> (Investopedia, 2023)</w:t>
      </w:r>
      <w:r w:rsidRPr="55E74187">
        <w:rPr>
          <w:rFonts w:ascii="Aptos" w:eastAsia="Aptos" w:hAnsi="Aptos" w:cs="Aptos"/>
        </w:rPr>
        <w:t>. Offering incentives such as reduced fees or promotional support may attract more hosts to these underused neighbourhoods. They could also promote private rooms in affordable areas and entire homes in premium areas, optimising room types based on area-specific trends to maximise revenue. Encouragement of dynamic pricing strategies would help with fluctuation in demand, availability and location-specific trends.</w:t>
      </w:r>
    </w:p>
    <w:p w14:paraId="3C1F249E" w14:textId="4ED1AC17" w:rsidR="00156B5F" w:rsidRDefault="6CEE3D9E" w:rsidP="55E74187">
      <w:pPr>
        <w:pStyle w:val="Heading2"/>
        <w:rPr>
          <w:rFonts w:ascii="Aptos" w:eastAsia="Aptos" w:hAnsi="Aptos" w:cs="Aptos"/>
          <w:b/>
          <w:bCs/>
          <w:sz w:val="24"/>
          <w:szCs w:val="24"/>
        </w:rPr>
      </w:pPr>
      <w:r>
        <w:t>Conclusion</w:t>
      </w:r>
    </w:p>
    <w:p w14:paraId="2412D66D" w14:textId="37744178" w:rsidR="4D4985C1" w:rsidRDefault="6CEE3D9E">
      <w:r w:rsidRPr="55E74187">
        <w:rPr>
          <w:rFonts w:ascii="Aptos" w:eastAsia="Aptos" w:hAnsi="Aptos" w:cs="Aptos"/>
        </w:rPr>
        <w:t>The analysis highlights boroughs such as Staten Island and The Bronx as areas with untapped growth potential, where affordable pricing and high demand present significant opportunities. By targeting these neighbourhoods and adopting data-driven strategies, Airbnb can expand its market, increase host participation, and optimise revenue</w:t>
      </w:r>
      <w:r w:rsidR="4440F33A" w:rsidRPr="55E74187">
        <w:rPr>
          <w:rFonts w:ascii="Aptos" w:eastAsia="Aptos" w:hAnsi="Aptos" w:cs="Aptos"/>
        </w:rPr>
        <w:t xml:space="preserve"> (AirDNA, 2023)</w:t>
      </w:r>
      <w:r w:rsidRPr="55E74187">
        <w:rPr>
          <w:rFonts w:ascii="Aptos" w:eastAsia="Aptos" w:hAnsi="Aptos" w:cs="Aptos"/>
        </w:rPr>
        <w:t>. These insights offer a strategic pathway for growth while providing actionable guidance for both Airbnb and its hosts.</w:t>
      </w:r>
    </w:p>
    <w:p w14:paraId="0DD65837" w14:textId="6E399BA3" w:rsidR="1EBD7B00" w:rsidRDefault="1EBD7B00" w:rsidP="4620EB4A">
      <w:pPr>
        <w:pStyle w:val="Heading1"/>
      </w:pPr>
      <w:r>
        <w:lastRenderedPageBreak/>
        <w:t>Appendix</w:t>
      </w:r>
      <w:r w:rsidR="16DBA13E">
        <w:t xml:space="preserve"> A: Project Code</w:t>
      </w:r>
    </w:p>
    <w:p w14:paraId="538264F8" w14:textId="084E33AC" w:rsidR="16DBA13E" w:rsidRDefault="16DBA13E" w:rsidP="4620EB4A">
      <w:pPr>
        <w:pStyle w:val="Heading2"/>
      </w:pPr>
      <w:r>
        <w:t>Data Preprocessing</w:t>
      </w:r>
    </w:p>
    <w:p w14:paraId="7168CAE2" w14:textId="4184AB8A" w:rsidR="5E9F81AD" w:rsidRDefault="5E9F81AD" w:rsidP="4D4985C1">
      <w:r>
        <w:rPr>
          <w:noProof/>
        </w:rPr>
        <w:drawing>
          <wp:inline distT="0" distB="0" distL="0" distR="0" wp14:anchorId="11DD284F" wp14:editId="23075428">
            <wp:extent cx="5505452" cy="5876926"/>
            <wp:effectExtent l="0" t="0" r="0" b="0"/>
            <wp:docPr id="1223242016" name="Picture 12232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05452" cy="5876926"/>
                    </a:xfrm>
                    <a:prstGeom prst="rect">
                      <a:avLst/>
                    </a:prstGeom>
                  </pic:spPr>
                </pic:pic>
              </a:graphicData>
            </a:graphic>
          </wp:inline>
        </w:drawing>
      </w:r>
    </w:p>
    <w:p w14:paraId="72479F95" w14:textId="0B2FA5C3" w:rsidR="5E9F81AD" w:rsidRDefault="5E9F81AD" w:rsidP="4D4985C1">
      <w:pPr>
        <w:spacing w:after="240"/>
      </w:pPr>
      <w:r>
        <w:rPr>
          <w:noProof/>
        </w:rPr>
        <w:lastRenderedPageBreak/>
        <w:drawing>
          <wp:inline distT="0" distB="0" distL="0" distR="0" wp14:anchorId="7FBBF6CE" wp14:editId="0CB1CEAC">
            <wp:extent cx="5943600" cy="3590925"/>
            <wp:effectExtent l="0" t="0" r="0" b="0"/>
            <wp:docPr id="913812157" name="Picture 91381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812157"/>
                    <pic:cNvPicPr/>
                  </pic:nvPicPr>
                  <pic:blipFill>
                    <a:blip r:embed="rId18">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0AD72EA0" w14:textId="3DF6E45C" w:rsidR="5E9F81AD" w:rsidRDefault="5E9F81AD" w:rsidP="4D4985C1">
      <w:pPr>
        <w:spacing w:after="240"/>
      </w:pPr>
      <w:r>
        <w:rPr>
          <w:noProof/>
        </w:rPr>
        <w:lastRenderedPageBreak/>
        <w:drawing>
          <wp:inline distT="0" distB="0" distL="0" distR="0" wp14:anchorId="1FDF5E16" wp14:editId="669B26D6">
            <wp:extent cx="5943600" cy="5867398"/>
            <wp:effectExtent l="0" t="0" r="0" b="0"/>
            <wp:docPr id="1102153537" name="Picture 110215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153537"/>
                    <pic:cNvPicPr/>
                  </pic:nvPicPr>
                  <pic:blipFill>
                    <a:blip r:embed="rId19">
                      <a:extLst>
                        <a:ext uri="{28A0092B-C50C-407E-A947-70E740481C1C}">
                          <a14:useLocalDpi xmlns:a14="http://schemas.microsoft.com/office/drawing/2010/main" val="0"/>
                        </a:ext>
                      </a:extLst>
                    </a:blip>
                    <a:stretch>
                      <a:fillRect/>
                    </a:stretch>
                  </pic:blipFill>
                  <pic:spPr>
                    <a:xfrm>
                      <a:off x="0" y="0"/>
                      <a:ext cx="5943600" cy="5867398"/>
                    </a:xfrm>
                    <a:prstGeom prst="rect">
                      <a:avLst/>
                    </a:prstGeom>
                  </pic:spPr>
                </pic:pic>
              </a:graphicData>
            </a:graphic>
          </wp:inline>
        </w:drawing>
      </w:r>
    </w:p>
    <w:p w14:paraId="3971E18C" w14:textId="73B728DC" w:rsidR="4D4985C1" w:rsidRDefault="4D4985C1" w:rsidP="4D4985C1">
      <w:pPr>
        <w:spacing w:after="240"/>
      </w:pPr>
    </w:p>
    <w:p w14:paraId="41C53BEF" w14:textId="2093B53A" w:rsidR="4D4985C1" w:rsidRDefault="4D4985C1" w:rsidP="4D4985C1">
      <w:pPr>
        <w:spacing w:after="240"/>
      </w:pPr>
    </w:p>
    <w:p w14:paraId="0A32D64C" w14:textId="3AF70225" w:rsidR="4D4985C1" w:rsidRDefault="4D4985C1" w:rsidP="4D4985C1">
      <w:pPr>
        <w:spacing w:after="240"/>
      </w:pPr>
    </w:p>
    <w:p w14:paraId="16D63348" w14:textId="24E012AC" w:rsidR="4D4985C1" w:rsidRDefault="4D4985C1" w:rsidP="4D4985C1">
      <w:pPr>
        <w:spacing w:after="240"/>
      </w:pPr>
    </w:p>
    <w:p w14:paraId="14F93248" w14:textId="688024A8" w:rsidR="2E179D8C" w:rsidRDefault="2E179D8C" w:rsidP="4D4985C1">
      <w:pPr>
        <w:spacing w:after="240"/>
      </w:pPr>
      <w:r>
        <w:rPr>
          <w:noProof/>
        </w:rPr>
        <w:lastRenderedPageBreak/>
        <w:drawing>
          <wp:inline distT="0" distB="0" distL="0" distR="0" wp14:anchorId="491751AD" wp14:editId="66EAFE29">
            <wp:extent cx="5943600" cy="3267075"/>
            <wp:effectExtent l="0" t="0" r="0" b="0"/>
            <wp:docPr id="563590913" name="Picture 56359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590913"/>
                    <pic:cNvPicPr/>
                  </pic:nvPicPr>
                  <pic:blipFill>
                    <a:blip r:embed="rId20">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24DFB29" w14:textId="43A371F1" w:rsidR="0E56F530" w:rsidRDefault="0E56F530" w:rsidP="4D4985C1">
      <w:pPr>
        <w:spacing w:after="240"/>
      </w:pPr>
      <w:r>
        <w:rPr>
          <w:noProof/>
        </w:rPr>
        <w:drawing>
          <wp:inline distT="0" distB="0" distL="0" distR="0" wp14:anchorId="6FE23490" wp14:editId="4A2349F4">
            <wp:extent cx="4572000" cy="733425"/>
            <wp:effectExtent l="0" t="0" r="0" b="0"/>
            <wp:docPr id="814588123" name="Picture 81458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588123"/>
                    <pic:cNvPicPr/>
                  </pic:nvPicPr>
                  <pic:blipFill>
                    <a:blip r:embed="rId21">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1A5AAD13" w14:textId="70570031" w:rsidR="2E179D8C" w:rsidRDefault="2E179D8C" w:rsidP="4D4985C1">
      <w:pPr>
        <w:spacing w:after="240"/>
      </w:pPr>
      <w:r>
        <w:rPr>
          <w:noProof/>
        </w:rPr>
        <w:lastRenderedPageBreak/>
        <w:drawing>
          <wp:inline distT="0" distB="0" distL="0" distR="0" wp14:anchorId="5FC2AD77" wp14:editId="6C16C998">
            <wp:extent cx="5943600" cy="4981574"/>
            <wp:effectExtent l="0" t="0" r="0" b="0"/>
            <wp:docPr id="949900966" name="Picture 94990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900966"/>
                    <pic:cNvPicPr/>
                  </pic:nvPicPr>
                  <pic:blipFill>
                    <a:blip r:embed="rId22">
                      <a:extLst>
                        <a:ext uri="{28A0092B-C50C-407E-A947-70E740481C1C}">
                          <a14:useLocalDpi xmlns:a14="http://schemas.microsoft.com/office/drawing/2010/main" val="0"/>
                        </a:ext>
                      </a:extLst>
                    </a:blip>
                    <a:stretch>
                      <a:fillRect/>
                    </a:stretch>
                  </pic:blipFill>
                  <pic:spPr>
                    <a:xfrm>
                      <a:off x="0" y="0"/>
                      <a:ext cx="5943600" cy="4981574"/>
                    </a:xfrm>
                    <a:prstGeom prst="rect">
                      <a:avLst/>
                    </a:prstGeom>
                  </pic:spPr>
                </pic:pic>
              </a:graphicData>
            </a:graphic>
          </wp:inline>
        </w:drawing>
      </w:r>
    </w:p>
    <w:p w14:paraId="2590C8DC" w14:textId="33D87B6B" w:rsidR="2E179D8C" w:rsidRDefault="2E179D8C" w:rsidP="4620EB4A">
      <w:pPr>
        <w:pStyle w:val="Heading2"/>
      </w:pPr>
      <w:r>
        <w:lastRenderedPageBreak/>
        <w:t>Data Augmentation</w:t>
      </w:r>
    </w:p>
    <w:p w14:paraId="01092B73" w14:textId="54AF493E" w:rsidR="7F5F29EE" w:rsidRDefault="7F5F29EE" w:rsidP="4D4985C1">
      <w:r>
        <w:rPr>
          <w:noProof/>
        </w:rPr>
        <w:drawing>
          <wp:inline distT="0" distB="0" distL="0" distR="0" wp14:anchorId="55C33940" wp14:editId="70964C3F">
            <wp:extent cx="5695948" cy="5943600"/>
            <wp:effectExtent l="0" t="0" r="0" b="0"/>
            <wp:docPr id="1389649221" name="Picture 138964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649221"/>
                    <pic:cNvPicPr/>
                  </pic:nvPicPr>
                  <pic:blipFill>
                    <a:blip r:embed="rId23">
                      <a:extLst>
                        <a:ext uri="{28A0092B-C50C-407E-A947-70E740481C1C}">
                          <a14:useLocalDpi xmlns:a14="http://schemas.microsoft.com/office/drawing/2010/main" val="0"/>
                        </a:ext>
                      </a:extLst>
                    </a:blip>
                    <a:stretch>
                      <a:fillRect/>
                    </a:stretch>
                  </pic:blipFill>
                  <pic:spPr>
                    <a:xfrm>
                      <a:off x="0" y="0"/>
                      <a:ext cx="5695948" cy="5943600"/>
                    </a:xfrm>
                    <a:prstGeom prst="rect">
                      <a:avLst/>
                    </a:prstGeom>
                  </pic:spPr>
                </pic:pic>
              </a:graphicData>
            </a:graphic>
          </wp:inline>
        </w:drawing>
      </w:r>
    </w:p>
    <w:p w14:paraId="65684D12" w14:textId="2BD49574" w:rsidR="4D4985C1" w:rsidRDefault="4D4985C1" w:rsidP="4D4985C1"/>
    <w:p w14:paraId="2755023F" w14:textId="6961A934" w:rsidR="2E179D8C" w:rsidRDefault="2E179D8C" w:rsidP="4620EB4A">
      <w:pPr>
        <w:pStyle w:val="Heading2"/>
      </w:pPr>
      <w:r>
        <w:t>Data Processing</w:t>
      </w:r>
    </w:p>
    <w:p w14:paraId="4CA1F3CE" w14:textId="65ED22E4" w:rsidR="4D4985C1" w:rsidRDefault="4D4985C1" w:rsidP="4D4985C1">
      <w:pPr>
        <w:spacing w:after="240"/>
        <w:rPr>
          <w:rFonts w:ascii="Arial" w:eastAsia="Arial" w:hAnsi="Arial" w:cs="Arial"/>
          <w:color w:val="000000" w:themeColor="text1"/>
        </w:rPr>
      </w:pPr>
    </w:p>
    <w:p w14:paraId="1F92615E" w14:textId="302ACDAB" w:rsidR="4D4985C1" w:rsidRDefault="4D4985C1" w:rsidP="4D4985C1">
      <w:pPr>
        <w:spacing w:after="240"/>
        <w:rPr>
          <w:rFonts w:ascii="Arial" w:eastAsia="Arial" w:hAnsi="Arial" w:cs="Arial"/>
          <w:color w:val="000000" w:themeColor="text1"/>
        </w:rPr>
      </w:pPr>
    </w:p>
    <w:p w14:paraId="4A0149BF" w14:textId="1DD3BB07" w:rsidR="2C8D6BAA" w:rsidRDefault="2C8D6BAA" w:rsidP="4620EB4A">
      <w:pPr>
        <w:pStyle w:val="Heading2"/>
        <w:rPr>
          <w:rFonts w:ascii="Arial" w:eastAsia="Arial" w:hAnsi="Arial" w:cs="Arial"/>
          <w:color w:val="000000" w:themeColor="text1"/>
        </w:rPr>
      </w:pPr>
      <w:r>
        <w:lastRenderedPageBreak/>
        <w:t>Data Analysis</w:t>
      </w:r>
    </w:p>
    <w:p w14:paraId="64C4A497" w14:textId="1A717DEB" w:rsidR="263523C4" w:rsidRDefault="263523C4" w:rsidP="4620EB4A">
      <w:r w:rsidRPr="4D4985C1">
        <w:t>Price and availability by neighbourhood group</w:t>
      </w:r>
    </w:p>
    <w:p w14:paraId="57F01BD0" w14:textId="6399A9A9" w:rsidR="263523C4" w:rsidRDefault="263523C4" w:rsidP="4620EB4A">
      <w:r>
        <w:rPr>
          <w:noProof/>
        </w:rPr>
        <w:drawing>
          <wp:inline distT="0" distB="0" distL="0" distR="0" wp14:anchorId="115BBB5D" wp14:editId="2E0B0CD5">
            <wp:extent cx="5200650" cy="5943600"/>
            <wp:effectExtent l="0" t="0" r="0" b="0"/>
            <wp:docPr id="208864283" name="Picture 20886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64283"/>
                    <pic:cNvPicPr/>
                  </pic:nvPicPr>
                  <pic:blipFill>
                    <a:blip r:embed="rId24">
                      <a:extLst>
                        <a:ext uri="{28A0092B-C50C-407E-A947-70E740481C1C}">
                          <a14:useLocalDpi xmlns:a14="http://schemas.microsoft.com/office/drawing/2010/main" val="0"/>
                        </a:ext>
                      </a:extLst>
                    </a:blip>
                    <a:stretch>
                      <a:fillRect/>
                    </a:stretch>
                  </pic:blipFill>
                  <pic:spPr>
                    <a:xfrm>
                      <a:off x="0" y="0"/>
                      <a:ext cx="5200650" cy="5943600"/>
                    </a:xfrm>
                    <a:prstGeom prst="rect">
                      <a:avLst/>
                    </a:prstGeom>
                  </pic:spPr>
                </pic:pic>
              </a:graphicData>
            </a:graphic>
          </wp:inline>
        </w:drawing>
      </w:r>
    </w:p>
    <w:p w14:paraId="0FEE08AC" w14:textId="161761D0" w:rsidR="4D4985C1" w:rsidRDefault="4D4985C1" w:rsidP="4D4985C1"/>
    <w:p w14:paraId="1A8E9E93" w14:textId="015FEF0C" w:rsidR="263523C4" w:rsidRDefault="263523C4" w:rsidP="4D4985C1">
      <w:r w:rsidRPr="4D4985C1">
        <w:t>Price distribution by neighbourhood group</w:t>
      </w:r>
    </w:p>
    <w:p w14:paraId="572D38D7" w14:textId="190EA5F1" w:rsidR="263523C4" w:rsidRDefault="263523C4" w:rsidP="4D4985C1">
      <w:r>
        <w:rPr>
          <w:noProof/>
        </w:rPr>
        <w:lastRenderedPageBreak/>
        <w:drawing>
          <wp:inline distT="0" distB="0" distL="0" distR="0" wp14:anchorId="1872F906" wp14:editId="2E4A094F">
            <wp:extent cx="5943600" cy="1943100"/>
            <wp:effectExtent l="0" t="0" r="0" b="0"/>
            <wp:docPr id="395212867" name="Picture 3952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12867"/>
                    <pic:cNvPicPr/>
                  </pic:nvPicPr>
                  <pic:blipFill>
                    <a:blip r:embed="rId25">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422C5807" w14:textId="6200D774" w:rsidR="159DDBA2" w:rsidRDefault="159DDBA2" w:rsidP="4D4985C1">
      <w:r>
        <w:rPr>
          <w:noProof/>
        </w:rPr>
        <w:drawing>
          <wp:inline distT="0" distB="0" distL="0" distR="0" wp14:anchorId="102DFAFE" wp14:editId="683A41BC">
            <wp:extent cx="4905282" cy="5657850"/>
            <wp:effectExtent l="0" t="0" r="0" b="0"/>
            <wp:docPr id="1703902887" name="Picture 17039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902887"/>
                    <pic:cNvPicPr/>
                  </pic:nvPicPr>
                  <pic:blipFill>
                    <a:blip r:embed="rId26">
                      <a:extLst>
                        <a:ext uri="{28A0092B-C50C-407E-A947-70E740481C1C}">
                          <a14:useLocalDpi xmlns:a14="http://schemas.microsoft.com/office/drawing/2010/main" val="0"/>
                        </a:ext>
                      </a:extLst>
                    </a:blip>
                    <a:stretch>
                      <a:fillRect/>
                    </a:stretch>
                  </pic:blipFill>
                  <pic:spPr>
                    <a:xfrm>
                      <a:off x="0" y="0"/>
                      <a:ext cx="4905282" cy="5657850"/>
                    </a:xfrm>
                    <a:prstGeom prst="rect">
                      <a:avLst/>
                    </a:prstGeom>
                  </pic:spPr>
                </pic:pic>
              </a:graphicData>
            </a:graphic>
          </wp:inline>
        </w:drawing>
      </w:r>
    </w:p>
    <w:p w14:paraId="6F981013" w14:textId="068CD96B" w:rsidR="22B708B8" w:rsidRDefault="22B708B8" w:rsidP="4D4985C1">
      <w:r w:rsidRPr="4D4985C1">
        <w:t>Demand and availability map</w:t>
      </w:r>
    </w:p>
    <w:p w14:paraId="3B8E8B36" w14:textId="5556733A" w:rsidR="22B708B8" w:rsidRDefault="22B708B8" w:rsidP="4D4985C1">
      <w:r>
        <w:rPr>
          <w:noProof/>
        </w:rPr>
        <w:lastRenderedPageBreak/>
        <w:drawing>
          <wp:inline distT="0" distB="0" distL="0" distR="0" wp14:anchorId="7188AFFE" wp14:editId="0F7A9440">
            <wp:extent cx="5943600" cy="2743200"/>
            <wp:effectExtent l="0" t="0" r="0" b="0"/>
            <wp:docPr id="566739426" name="Picture 56673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739426"/>
                    <pic:cNvPicPr/>
                  </pic:nvPicPr>
                  <pic:blipFill>
                    <a:blip r:embed="rId27">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3EFC4D6D" w14:textId="708F5C19" w:rsidR="6AD09BB0" w:rsidRDefault="6AD09BB0" w:rsidP="4D4985C1">
      <w:r>
        <w:rPr>
          <w:noProof/>
        </w:rPr>
        <w:lastRenderedPageBreak/>
        <w:drawing>
          <wp:inline distT="0" distB="0" distL="0" distR="0" wp14:anchorId="51C3F06F" wp14:editId="1A3DA60C">
            <wp:extent cx="5562602" cy="5943600"/>
            <wp:effectExtent l="0" t="0" r="0" b="0"/>
            <wp:docPr id="1985139498" name="Picture 198513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139498"/>
                    <pic:cNvPicPr/>
                  </pic:nvPicPr>
                  <pic:blipFill>
                    <a:blip r:embed="rId28">
                      <a:extLst>
                        <a:ext uri="{28A0092B-C50C-407E-A947-70E740481C1C}">
                          <a14:useLocalDpi xmlns:a14="http://schemas.microsoft.com/office/drawing/2010/main" val="0"/>
                        </a:ext>
                      </a:extLst>
                    </a:blip>
                    <a:stretch>
                      <a:fillRect/>
                    </a:stretch>
                  </pic:blipFill>
                  <pic:spPr>
                    <a:xfrm>
                      <a:off x="0" y="0"/>
                      <a:ext cx="5562602" cy="5943600"/>
                    </a:xfrm>
                    <a:prstGeom prst="rect">
                      <a:avLst/>
                    </a:prstGeom>
                  </pic:spPr>
                </pic:pic>
              </a:graphicData>
            </a:graphic>
          </wp:inline>
        </w:drawing>
      </w:r>
    </w:p>
    <w:p w14:paraId="0FBCA163" w14:textId="46CD17BA" w:rsidR="6AD09BB0" w:rsidRDefault="6AD09BB0" w:rsidP="4D4985C1">
      <w:r>
        <w:rPr>
          <w:noProof/>
        </w:rPr>
        <w:lastRenderedPageBreak/>
        <w:drawing>
          <wp:inline distT="0" distB="0" distL="0" distR="0" wp14:anchorId="3A1F834F" wp14:editId="6E59C53B">
            <wp:extent cx="4105275" cy="5943600"/>
            <wp:effectExtent l="0" t="0" r="0" b="0"/>
            <wp:docPr id="163622238" name="Picture 16362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22238"/>
                    <pic:cNvPicPr/>
                  </pic:nvPicPr>
                  <pic:blipFill>
                    <a:blip r:embed="rId29">
                      <a:extLst>
                        <a:ext uri="{28A0092B-C50C-407E-A947-70E740481C1C}">
                          <a14:useLocalDpi xmlns:a14="http://schemas.microsoft.com/office/drawing/2010/main" val="0"/>
                        </a:ext>
                      </a:extLst>
                    </a:blip>
                    <a:stretch>
                      <a:fillRect/>
                    </a:stretch>
                  </pic:blipFill>
                  <pic:spPr>
                    <a:xfrm>
                      <a:off x="0" y="0"/>
                      <a:ext cx="4105275" cy="5943600"/>
                    </a:xfrm>
                    <a:prstGeom prst="rect">
                      <a:avLst/>
                    </a:prstGeom>
                  </pic:spPr>
                </pic:pic>
              </a:graphicData>
            </a:graphic>
          </wp:inline>
        </w:drawing>
      </w:r>
    </w:p>
    <w:p w14:paraId="1272978A" w14:textId="59B0AB87" w:rsidR="4D4985C1" w:rsidRDefault="4D4985C1" w:rsidP="4D4985C1"/>
    <w:p w14:paraId="36753F74" w14:textId="757BC633" w:rsidR="43E08F31" w:rsidRDefault="43E08F31" w:rsidP="4D4985C1">
      <w:r w:rsidRPr="4D4985C1">
        <w:t>Neighbourhood clustering map</w:t>
      </w:r>
    </w:p>
    <w:p w14:paraId="49D43D13" w14:textId="45142318" w:rsidR="264CE4A4" w:rsidRDefault="264CE4A4" w:rsidP="4D4985C1">
      <w:r>
        <w:rPr>
          <w:noProof/>
        </w:rPr>
        <w:lastRenderedPageBreak/>
        <w:drawing>
          <wp:inline distT="0" distB="0" distL="0" distR="0" wp14:anchorId="51F0F490" wp14:editId="719A6900">
            <wp:extent cx="5676902" cy="5943600"/>
            <wp:effectExtent l="0" t="0" r="0" b="0"/>
            <wp:docPr id="1263222997" name="Picture 126322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222997"/>
                    <pic:cNvPicPr/>
                  </pic:nvPicPr>
                  <pic:blipFill>
                    <a:blip r:embed="rId30">
                      <a:extLst>
                        <a:ext uri="{28A0092B-C50C-407E-A947-70E740481C1C}">
                          <a14:useLocalDpi xmlns:a14="http://schemas.microsoft.com/office/drawing/2010/main" val="0"/>
                        </a:ext>
                      </a:extLst>
                    </a:blip>
                    <a:stretch>
                      <a:fillRect/>
                    </a:stretch>
                  </pic:blipFill>
                  <pic:spPr>
                    <a:xfrm>
                      <a:off x="0" y="0"/>
                      <a:ext cx="5676902" cy="5943600"/>
                    </a:xfrm>
                    <a:prstGeom prst="rect">
                      <a:avLst/>
                    </a:prstGeom>
                  </pic:spPr>
                </pic:pic>
              </a:graphicData>
            </a:graphic>
          </wp:inline>
        </w:drawing>
      </w:r>
    </w:p>
    <w:p w14:paraId="6FE65C4D" w14:textId="6CAE0A93" w:rsidR="5B09658A" w:rsidRDefault="5B09658A"/>
    <w:p w14:paraId="74663DB9" w14:textId="3FBD6AB2" w:rsidR="72687E7D" w:rsidRDefault="72687E7D">
      <w:r>
        <w:lastRenderedPageBreak/>
        <w:t>Multiple re</w:t>
      </w:r>
      <w:r w:rsidR="00922D44">
        <w:t>g</w:t>
      </w:r>
      <w:r>
        <w:t>ression</w:t>
      </w:r>
      <w:r>
        <w:rPr>
          <w:noProof/>
        </w:rPr>
        <w:drawing>
          <wp:inline distT="0" distB="0" distL="0" distR="0" wp14:anchorId="05B86456" wp14:editId="1713D039">
            <wp:extent cx="5943600" cy="4914900"/>
            <wp:effectExtent l="0" t="0" r="0" b="0"/>
            <wp:docPr id="1273966439" name="Picture 127396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966439"/>
                    <pic:cNvPicPr/>
                  </pic:nvPicPr>
                  <pic:blipFill>
                    <a:blip r:embed="rId31">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3550840C" w14:textId="56D48A56" w:rsidR="5B09658A" w:rsidRDefault="5B09658A"/>
    <w:p w14:paraId="0A2E5C34" w14:textId="1AEA2AE3" w:rsidR="264CE4A4" w:rsidRDefault="264CE4A4" w:rsidP="4D4985C1">
      <w:r>
        <w:rPr>
          <w:noProof/>
        </w:rPr>
        <w:lastRenderedPageBreak/>
        <w:drawing>
          <wp:inline distT="0" distB="0" distL="0" distR="0" wp14:anchorId="70986B2D" wp14:editId="6BB33989">
            <wp:extent cx="4505325" cy="5943600"/>
            <wp:effectExtent l="0" t="0" r="0" b="0"/>
            <wp:docPr id="1971400322" name="Picture 19714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400322"/>
                    <pic:cNvPicPr/>
                  </pic:nvPicPr>
                  <pic:blipFill>
                    <a:blip r:embed="rId32">
                      <a:extLst>
                        <a:ext uri="{28A0092B-C50C-407E-A947-70E740481C1C}">
                          <a14:useLocalDpi xmlns:a14="http://schemas.microsoft.com/office/drawing/2010/main" val="0"/>
                        </a:ext>
                      </a:extLst>
                    </a:blip>
                    <a:stretch>
                      <a:fillRect/>
                    </a:stretch>
                  </pic:blipFill>
                  <pic:spPr>
                    <a:xfrm>
                      <a:off x="0" y="0"/>
                      <a:ext cx="4505325" cy="5943600"/>
                    </a:xfrm>
                    <a:prstGeom prst="rect">
                      <a:avLst/>
                    </a:prstGeom>
                  </pic:spPr>
                </pic:pic>
              </a:graphicData>
            </a:graphic>
          </wp:inline>
        </w:drawing>
      </w:r>
    </w:p>
    <w:p w14:paraId="6A8C2431" w14:textId="247C1165" w:rsidR="264CE4A4" w:rsidRDefault="264CE4A4" w:rsidP="07658CB0">
      <w:r>
        <w:rPr>
          <w:noProof/>
        </w:rPr>
        <w:lastRenderedPageBreak/>
        <w:drawing>
          <wp:inline distT="0" distB="0" distL="0" distR="0" wp14:anchorId="2DA81005" wp14:editId="4C5DE5C4">
            <wp:extent cx="5943600" cy="5838824"/>
            <wp:effectExtent l="0" t="0" r="0" b="0"/>
            <wp:docPr id="114618437" name="Picture 1146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18437"/>
                    <pic:cNvPicPr/>
                  </pic:nvPicPr>
                  <pic:blipFill>
                    <a:blip r:embed="rId33">
                      <a:extLst>
                        <a:ext uri="{28A0092B-C50C-407E-A947-70E740481C1C}">
                          <a14:useLocalDpi xmlns:a14="http://schemas.microsoft.com/office/drawing/2010/main" val="0"/>
                        </a:ext>
                      </a:extLst>
                    </a:blip>
                    <a:stretch>
                      <a:fillRect/>
                    </a:stretch>
                  </pic:blipFill>
                  <pic:spPr>
                    <a:xfrm>
                      <a:off x="0" y="0"/>
                      <a:ext cx="5943600" cy="5838824"/>
                    </a:xfrm>
                    <a:prstGeom prst="rect">
                      <a:avLst/>
                    </a:prstGeom>
                  </pic:spPr>
                </pic:pic>
              </a:graphicData>
            </a:graphic>
          </wp:inline>
        </w:drawing>
      </w:r>
    </w:p>
    <w:p w14:paraId="4C5A6A57" w14:textId="46B41BBE" w:rsidR="4BCA3D29" w:rsidRDefault="4BCA3D29">
      <w:r>
        <w:rPr>
          <w:noProof/>
        </w:rPr>
        <w:lastRenderedPageBreak/>
        <w:drawing>
          <wp:inline distT="0" distB="0" distL="0" distR="0" wp14:anchorId="29347EF4" wp14:editId="45CECE88">
            <wp:extent cx="5086350" cy="5943600"/>
            <wp:effectExtent l="0" t="0" r="0" b="0"/>
            <wp:docPr id="1596688155" name="Picture 159668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688155"/>
                    <pic:cNvPicPr/>
                  </pic:nvPicPr>
                  <pic:blipFill>
                    <a:blip r:embed="rId34">
                      <a:extLst>
                        <a:ext uri="{28A0092B-C50C-407E-A947-70E740481C1C}">
                          <a14:useLocalDpi xmlns:a14="http://schemas.microsoft.com/office/drawing/2010/main" val="0"/>
                        </a:ext>
                      </a:extLst>
                    </a:blip>
                    <a:stretch>
                      <a:fillRect/>
                    </a:stretch>
                  </pic:blipFill>
                  <pic:spPr>
                    <a:xfrm>
                      <a:off x="0" y="0"/>
                      <a:ext cx="5086350" cy="5943600"/>
                    </a:xfrm>
                    <a:prstGeom prst="rect">
                      <a:avLst/>
                    </a:prstGeom>
                  </pic:spPr>
                </pic:pic>
              </a:graphicData>
            </a:graphic>
          </wp:inline>
        </w:drawing>
      </w:r>
    </w:p>
    <w:p w14:paraId="1C6DE96E" w14:textId="0494F45A" w:rsidR="5B09658A" w:rsidRDefault="5B09658A"/>
    <w:p w14:paraId="6BE7D246" w14:textId="06992FE1" w:rsidR="7AA4BED6" w:rsidRDefault="7AA4BED6">
      <w:r>
        <w:rPr>
          <w:noProof/>
        </w:rPr>
        <w:lastRenderedPageBreak/>
        <w:drawing>
          <wp:inline distT="0" distB="0" distL="0" distR="0" wp14:anchorId="2E793107" wp14:editId="711C8473">
            <wp:extent cx="5943600" cy="2019300"/>
            <wp:effectExtent l="0" t="0" r="0" b="0"/>
            <wp:docPr id="1393867417" name="Picture 139386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867417"/>
                    <pic:cNvPicPr/>
                  </pic:nvPicPr>
                  <pic:blipFill>
                    <a:blip r:embed="rId35">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7D92994C" w14:textId="3DCE74C6" w:rsidR="4BCA3D29" w:rsidRDefault="4BCA3D29">
      <w:r>
        <w:rPr>
          <w:noProof/>
        </w:rPr>
        <w:drawing>
          <wp:inline distT="0" distB="0" distL="0" distR="0" wp14:anchorId="6F7E20F1" wp14:editId="304C3C02">
            <wp:extent cx="5943600" cy="4238625"/>
            <wp:effectExtent l="0" t="0" r="0" b="0"/>
            <wp:docPr id="678371249" name="Picture 6783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371249"/>
                    <pic:cNvPicPr/>
                  </pic:nvPicPr>
                  <pic:blipFill>
                    <a:blip r:embed="rId36">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690F9302" w14:textId="3462A5F3" w:rsidR="724DE27B" w:rsidRDefault="724DE27B">
      <w:r>
        <w:rPr>
          <w:noProof/>
        </w:rPr>
        <w:lastRenderedPageBreak/>
        <w:drawing>
          <wp:inline distT="0" distB="0" distL="0" distR="0" wp14:anchorId="05D666D0" wp14:editId="45F87E79">
            <wp:extent cx="5943600" cy="2019300"/>
            <wp:effectExtent l="0" t="0" r="0" b="0"/>
            <wp:docPr id="1623727735" name="Picture 162372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727735"/>
                    <pic:cNvPicPr/>
                  </pic:nvPicPr>
                  <pic:blipFill>
                    <a:blip r:embed="rId35">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1992753E" w14:textId="478522D5" w:rsidR="724DE27B" w:rsidRDefault="724DE27B">
      <w:r>
        <w:rPr>
          <w:noProof/>
        </w:rPr>
        <w:drawing>
          <wp:inline distT="0" distB="0" distL="0" distR="0" wp14:anchorId="07ADEED2" wp14:editId="109DDA50">
            <wp:extent cx="6248722" cy="2159111"/>
            <wp:effectExtent l="0" t="0" r="0" b="0"/>
            <wp:docPr id="956576061" name="Picture 95657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576061"/>
                    <pic:cNvPicPr/>
                  </pic:nvPicPr>
                  <pic:blipFill>
                    <a:blip r:embed="rId37">
                      <a:extLst>
                        <a:ext uri="{28A0092B-C50C-407E-A947-70E740481C1C}">
                          <a14:useLocalDpi xmlns:a14="http://schemas.microsoft.com/office/drawing/2010/main" val="0"/>
                        </a:ext>
                      </a:extLst>
                    </a:blip>
                    <a:stretch>
                      <a:fillRect/>
                    </a:stretch>
                  </pic:blipFill>
                  <pic:spPr>
                    <a:xfrm>
                      <a:off x="0" y="0"/>
                      <a:ext cx="6248722" cy="2159111"/>
                    </a:xfrm>
                    <a:prstGeom prst="rect">
                      <a:avLst/>
                    </a:prstGeom>
                  </pic:spPr>
                </pic:pic>
              </a:graphicData>
            </a:graphic>
          </wp:inline>
        </w:drawing>
      </w:r>
    </w:p>
    <w:p w14:paraId="32988FA8" w14:textId="59677292" w:rsidR="75EF397B" w:rsidRDefault="75EF397B"/>
    <w:p w14:paraId="13EDAFF9" w14:textId="5AAB0FE9" w:rsidR="0DEBDC24" w:rsidRDefault="0DEBDC24">
      <w:r>
        <w:t>Random forest regression:</w:t>
      </w:r>
    </w:p>
    <w:p w14:paraId="62E1A324" w14:textId="59963120" w:rsidR="0DEBDC24" w:rsidRDefault="0DEBDC24">
      <w:r>
        <w:rPr>
          <w:noProof/>
        </w:rPr>
        <w:lastRenderedPageBreak/>
        <w:drawing>
          <wp:inline distT="0" distB="0" distL="0" distR="0" wp14:anchorId="1B6DB790" wp14:editId="59ABE6D2">
            <wp:extent cx="5943600" cy="5372100"/>
            <wp:effectExtent l="0" t="0" r="0" b="0"/>
            <wp:docPr id="1967548718" name="Picture 196754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548718"/>
                    <pic:cNvPicPr/>
                  </pic:nvPicPr>
                  <pic:blipFill>
                    <a:blip r:embed="rId38">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p>
    <w:p w14:paraId="5E7C8F4A" w14:textId="71E77A1B" w:rsidR="264CE4A4" w:rsidRDefault="0DEBDC24" w:rsidP="4D4985C1">
      <w:r>
        <w:rPr>
          <w:noProof/>
        </w:rPr>
        <w:lastRenderedPageBreak/>
        <w:drawing>
          <wp:inline distT="0" distB="0" distL="0" distR="0" wp14:anchorId="59977F65" wp14:editId="48F3F223">
            <wp:extent cx="5943600" cy="3495675"/>
            <wp:effectExtent l="0" t="0" r="0" b="0"/>
            <wp:docPr id="994127584" name="Picture 99412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127584"/>
                    <pic:cNvPicPr/>
                  </pic:nvPicPr>
                  <pic:blipFill>
                    <a:blip r:embed="rId39">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42F65802" w14:textId="584443B6" w:rsidR="28EF650B" w:rsidRDefault="28EF650B">
      <w:r>
        <w:rPr>
          <w:noProof/>
        </w:rPr>
        <w:drawing>
          <wp:inline distT="0" distB="0" distL="0" distR="0" wp14:anchorId="43432132" wp14:editId="540234A1">
            <wp:extent cx="5943600" cy="2762250"/>
            <wp:effectExtent l="0" t="0" r="0" b="0"/>
            <wp:docPr id="1893636067" name="Picture 189363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636067"/>
                    <pic:cNvPicPr/>
                  </pic:nvPicPr>
                  <pic:blipFill>
                    <a:blip r:embed="rId40">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11B423ED" w14:textId="09DAF175" w:rsidR="28EF650B" w:rsidRDefault="28EF650B">
      <w:r>
        <w:t>Random Forest regression 2</w:t>
      </w:r>
    </w:p>
    <w:p w14:paraId="2F43DE3A" w14:textId="4DE67828" w:rsidR="28EF650B" w:rsidRDefault="28EF650B">
      <w:r>
        <w:rPr>
          <w:noProof/>
        </w:rPr>
        <w:lastRenderedPageBreak/>
        <w:drawing>
          <wp:inline distT="0" distB="0" distL="0" distR="0" wp14:anchorId="4467AAE2" wp14:editId="5A3EA696">
            <wp:extent cx="5943600" cy="5362576"/>
            <wp:effectExtent l="0" t="0" r="0" b="0"/>
            <wp:docPr id="1182344096" name="Picture 118234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344096"/>
                    <pic:cNvPicPr/>
                  </pic:nvPicPr>
                  <pic:blipFill>
                    <a:blip r:embed="rId41">
                      <a:extLst>
                        <a:ext uri="{28A0092B-C50C-407E-A947-70E740481C1C}">
                          <a14:useLocalDpi xmlns:a14="http://schemas.microsoft.com/office/drawing/2010/main" val="0"/>
                        </a:ext>
                      </a:extLst>
                    </a:blip>
                    <a:stretch>
                      <a:fillRect/>
                    </a:stretch>
                  </pic:blipFill>
                  <pic:spPr>
                    <a:xfrm>
                      <a:off x="0" y="0"/>
                      <a:ext cx="5943600" cy="5362576"/>
                    </a:xfrm>
                    <a:prstGeom prst="rect">
                      <a:avLst/>
                    </a:prstGeom>
                  </pic:spPr>
                </pic:pic>
              </a:graphicData>
            </a:graphic>
          </wp:inline>
        </w:drawing>
      </w:r>
    </w:p>
    <w:p w14:paraId="78DB1908" w14:textId="1D9C649C" w:rsidR="28EF650B" w:rsidRDefault="28EF650B">
      <w:r>
        <w:rPr>
          <w:noProof/>
        </w:rPr>
        <w:lastRenderedPageBreak/>
        <w:drawing>
          <wp:inline distT="0" distB="0" distL="0" distR="0" wp14:anchorId="748C17DF" wp14:editId="1A306471">
            <wp:extent cx="5943600" cy="4772025"/>
            <wp:effectExtent l="0" t="0" r="0" b="0"/>
            <wp:docPr id="632572752" name="Picture 6325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572752"/>
                    <pic:cNvPicPr/>
                  </pic:nvPicPr>
                  <pic:blipFill>
                    <a:blip r:embed="rId42">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inline>
        </w:drawing>
      </w:r>
    </w:p>
    <w:p w14:paraId="1E9F0E9C" w14:textId="40FC7BC4" w:rsidR="264CE4A4" w:rsidRDefault="28EF650B" w:rsidP="4D4985C1">
      <w:r>
        <w:rPr>
          <w:noProof/>
        </w:rPr>
        <w:lastRenderedPageBreak/>
        <w:drawing>
          <wp:inline distT="0" distB="0" distL="0" distR="0" wp14:anchorId="0D46B34C" wp14:editId="239D4BBF">
            <wp:extent cx="3733800" cy="5943600"/>
            <wp:effectExtent l="0" t="0" r="0" b="0"/>
            <wp:docPr id="1764194714" name="Picture 176419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1947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3800" cy="5943600"/>
                    </a:xfrm>
                    <a:prstGeom prst="rect">
                      <a:avLst/>
                    </a:prstGeom>
                  </pic:spPr>
                </pic:pic>
              </a:graphicData>
            </a:graphic>
          </wp:inline>
        </w:drawing>
      </w:r>
    </w:p>
    <w:p w14:paraId="1C849B52" w14:textId="748C83E7" w:rsidR="4620EB4A" w:rsidRDefault="4620EB4A"/>
    <w:p w14:paraId="3DD1DE58" w14:textId="5D091635" w:rsidR="5F96F0BB" w:rsidRDefault="5F96F0BB" w:rsidP="4620EB4A">
      <w:pPr>
        <w:pStyle w:val="Heading1"/>
        <w:rPr>
          <w:rFonts w:ascii="Aptos" w:eastAsia="Aptos" w:hAnsi="Aptos" w:cs="Aptos"/>
          <w:sz w:val="24"/>
          <w:szCs w:val="24"/>
        </w:rPr>
      </w:pPr>
      <w:r>
        <w:t>References:</w:t>
      </w:r>
    </w:p>
    <w:p w14:paraId="057BE2D0" w14:textId="2F55C770" w:rsidR="5F96F0BB" w:rsidRDefault="5F96F0BB" w:rsidP="4620EB4A">
      <w:pPr>
        <w:jc w:val="both"/>
        <w:rPr>
          <w:rFonts w:ascii="Aptos" w:eastAsia="Aptos" w:hAnsi="Aptos" w:cs="Aptos"/>
          <w:lang w:val="en-US"/>
        </w:rPr>
      </w:pPr>
      <w:r>
        <w:t xml:space="preserve">Urvashi, SH. &amp; Gupta, D. (2021) </w:t>
      </w:r>
      <w:proofErr w:type="spellStart"/>
      <w:r>
        <w:t>Analyzing</w:t>
      </w:r>
      <w:proofErr w:type="spellEnd"/>
      <w:r>
        <w:t xml:space="preserve"> the applications of internet of things in hotel industry. Journal of Physics 6(1969): 26-27. Available at: </w:t>
      </w:r>
      <w:hyperlink r:id="rId44" w:history="1"/>
      <w:r>
        <w:t>[Accessed 1 December 2024].</w:t>
      </w:r>
    </w:p>
    <w:p w14:paraId="79ACBDE9" w14:textId="267907CA" w:rsidR="5F96F0BB" w:rsidRDefault="5F96F0BB" w:rsidP="4620EB4A">
      <w:pPr>
        <w:jc w:val="both"/>
        <w:rPr>
          <w:rFonts w:ascii="Arial" w:eastAsia="Arial" w:hAnsi="Arial" w:cs="Arial"/>
          <w:color w:val="000000" w:themeColor="text1"/>
        </w:rPr>
      </w:pPr>
      <w:r>
        <w:t xml:space="preserve">Jiao, J., &amp; Bai, S. (2020) Cities reshaped by Airbnb: A case study in New York City, Chicago, and Los Angeles. Environment and Planning A: Economy and Space, 52(1): 10-13. Available </w:t>
      </w:r>
      <w:r>
        <w:lastRenderedPageBreak/>
        <w:t xml:space="preserve">at: </w:t>
      </w:r>
      <w:hyperlink r:id="rId45" w:history="1">
        <w:hyperlink r:id="rId46">
          <w:r w:rsidRPr="4620EB4A">
            <w:rPr>
              <w:rStyle w:val="Hyperlink"/>
            </w:rPr>
            <w:t>https://journals.sagepub.com/doi/full/10.1177/0308518X19853275</w:t>
          </w:r>
        </w:hyperlink>
      </w:hyperlink>
      <w:r>
        <w:t xml:space="preserve"> [Accessed 1 December 2024].</w:t>
      </w:r>
    </w:p>
    <w:p w14:paraId="28524946" w14:textId="2DAE9A79" w:rsidR="5F96F0BB" w:rsidRDefault="5F96F0BB" w:rsidP="4620EB4A">
      <w:pPr>
        <w:jc w:val="both"/>
        <w:rPr>
          <w:rFonts w:ascii="Arial" w:eastAsia="Arial" w:hAnsi="Arial" w:cs="Arial"/>
          <w:color w:val="000000" w:themeColor="text1"/>
        </w:rPr>
      </w:pPr>
      <w:proofErr w:type="spellStart"/>
      <w:r>
        <w:t>Dgomonov</w:t>
      </w:r>
      <w:proofErr w:type="spellEnd"/>
      <w:r>
        <w:t xml:space="preserve"> (2019) New York City Airbnb Open Data. Available at: </w:t>
      </w:r>
      <w:hyperlink r:id="rId47" w:history="1">
        <w:hyperlink r:id="rId48" w:history="1">
          <w:r w:rsidRPr="4620EB4A">
            <w:rPr>
              <w:rStyle w:val="Hyperlink"/>
              <w:rFonts w:ascii="Arial" w:eastAsia="Arial" w:hAnsi="Arial" w:cs="Arial"/>
            </w:rPr>
            <w:t>https://www.kaggle.com/datasets/dgomonov/new-york-city-airbnb-open-data/data</w:t>
          </w:r>
        </w:hyperlink>
      </w:hyperlink>
      <w:r>
        <w:t xml:space="preserve"> [Accessed 10 November 2024].</w:t>
      </w:r>
    </w:p>
    <w:p w14:paraId="38D9C7E4" w14:textId="399B178A" w:rsidR="5F96F0BB" w:rsidRDefault="5F96F0BB" w:rsidP="4620EB4A">
      <w:pPr>
        <w:jc w:val="both"/>
        <w:rPr>
          <w:rFonts w:ascii="Arial" w:eastAsia="Arial" w:hAnsi="Arial" w:cs="Arial"/>
          <w:color w:val="000000" w:themeColor="text1"/>
        </w:rPr>
      </w:pPr>
      <w:r>
        <w:t xml:space="preserve">Airbtics (2023) 'Best Airbnb Markets in New York'. Available at: </w:t>
      </w:r>
      <w:hyperlink r:id="rId49" w:history="1">
        <w:hyperlink r:id="rId50">
          <w:r w:rsidRPr="4620EB4A">
            <w:rPr>
              <w:rStyle w:val="Hyperlink"/>
            </w:rPr>
            <w:t>https://airbtics.com/best-airbnb-markets-in-new-york/</w:t>
          </w:r>
        </w:hyperlink>
      </w:hyperlink>
      <w:r>
        <w:t xml:space="preserve"> [Accessed 1 December 2024].</w:t>
      </w:r>
    </w:p>
    <w:p w14:paraId="2394B8D5" w14:textId="33846BCD" w:rsidR="5F96F0BB" w:rsidRDefault="5F96F0BB" w:rsidP="4620EB4A">
      <w:pPr>
        <w:jc w:val="both"/>
        <w:rPr>
          <w:rFonts w:ascii="Arial" w:eastAsia="Arial" w:hAnsi="Arial" w:cs="Arial"/>
          <w:color w:val="000000" w:themeColor="text1"/>
        </w:rPr>
      </w:pPr>
      <w:r>
        <w:t xml:space="preserve">Investopedia (2023) 'Early Impacts of New York City's Airbnb Regulations'. Available at: </w:t>
      </w:r>
      <w:hyperlink r:id="rId51" w:history="1">
        <w:hyperlink r:id="rId52">
          <w:r w:rsidRPr="4620EB4A">
            <w:rPr>
              <w:rStyle w:val="Hyperlink"/>
            </w:rPr>
            <w:t>https://www.investopedia.com/new-york-city-enforces-de-facto-ban-of-airbnbs-7967344</w:t>
          </w:r>
        </w:hyperlink>
      </w:hyperlink>
      <w:r>
        <w:t xml:space="preserve"> [Accessed: 2 December 2024].</w:t>
      </w:r>
    </w:p>
    <w:p w14:paraId="24FCAD96" w14:textId="0003A3F3" w:rsidR="5F96F0BB" w:rsidRDefault="5F96F0BB" w:rsidP="4620EB4A">
      <w:pPr>
        <w:jc w:val="both"/>
      </w:pPr>
      <w:r>
        <w:t xml:space="preserve">Scikit-learn Documentation (2024) 'Clustering Methods'. Available at: </w:t>
      </w:r>
      <w:hyperlink r:id="rId53" w:history="1">
        <w:hyperlink r:id="rId54" w:history="1">
          <w:r w:rsidRPr="4620EB4A">
            <w:rPr>
              <w:rStyle w:val="Hyperlink"/>
              <w:rFonts w:ascii="Aptos" w:eastAsia="Aptos" w:hAnsi="Aptos" w:cs="Aptos"/>
            </w:rPr>
            <w:t>https://scikit-learn.org/stable/modules/clustering.html</w:t>
          </w:r>
        </w:hyperlink>
      </w:hyperlink>
      <w:r>
        <w:t xml:space="preserve"> [Accessed: 29 November 2024].</w:t>
      </w:r>
    </w:p>
    <w:p w14:paraId="542E4A58" w14:textId="2FC3027F" w:rsidR="5F96F0BB" w:rsidRDefault="5F96F0BB" w:rsidP="4620EB4A">
      <w:pPr>
        <w:jc w:val="both"/>
        <w:rPr>
          <w:rFonts w:ascii="Aptos" w:eastAsia="Aptos" w:hAnsi="Aptos" w:cs="Aptos"/>
        </w:rPr>
      </w:pPr>
      <w:r>
        <w:t xml:space="preserve">GeoNames.org. (2024) </w:t>
      </w:r>
      <w:proofErr w:type="spellStart"/>
      <w:r>
        <w:t>GeoNames</w:t>
      </w:r>
      <w:proofErr w:type="spellEnd"/>
      <w:r>
        <w:t xml:space="preserve"> geographical database. Available at: </w:t>
      </w:r>
      <w:hyperlink r:id="rId55" w:history="1">
        <w:hyperlink r:id="rId56" w:history="1">
          <w:r w:rsidRPr="4620EB4A">
            <w:rPr>
              <w:rStyle w:val="Hyperlink"/>
            </w:rPr>
            <w:t>https://www.geonames.org/</w:t>
          </w:r>
        </w:hyperlink>
      </w:hyperlink>
      <w:r>
        <w:t xml:space="preserve"> [Accessed 2 December 2024].</w:t>
      </w:r>
    </w:p>
    <w:p w14:paraId="3C94A3AF" w14:textId="5A2EE45D" w:rsidR="5F96F0BB" w:rsidRDefault="5F96F0BB" w:rsidP="4620EB4A">
      <w:pPr>
        <w:jc w:val="both"/>
        <w:rPr>
          <w:rFonts w:ascii="Aptos" w:eastAsia="Aptos" w:hAnsi="Aptos" w:cs="Aptos"/>
        </w:rPr>
      </w:pPr>
      <w:r>
        <w:t>AirDNA (2023) 'Airbnb Data on 34,472 Vacation Rentals in New York, NY'. Available at: https://www.airdna.co/vacation-rental-data/app/us/new-york/new-york/overview [Accessed: 1 December 2024].</w:t>
      </w:r>
    </w:p>
    <w:p w14:paraId="21FD061E" w14:textId="13CC727E" w:rsidR="264CE4A4" w:rsidRDefault="264CE4A4" w:rsidP="4D4985C1"/>
    <w:sectPr w:rsidR="264CE4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CB6C64"/>
    <w:multiLevelType w:val="hybridMultilevel"/>
    <w:tmpl w:val="69BEFB4E"/>
    <w:lvl w:ilvl="0" w:tplc="70ACEB68">
      <w:start w:val="1"/>
      <w:numFmt w:val="bullet"/>
      <w:lvlText w:val="·"/>
      <w:lvlJc w:val="left"/>
      <w:pPr>
        <w:ind w:left="720" w:hanging="360"/>
      </w:pPr>
      <w:rPr>
        <w:rFonts w:ascii="Symbol" w:hAnsi="Symbol" w:hint="default"/>
      </w:rPr>
    </w:lvl>
    <w:lvl w:ilvl="1" w:tplc="8CD0AB7A">
      <w:start w:val="1"/>
      <w:numFmt w:val="bullet"/>
      <w:lvlText w:val="o"/>
      <w:lvlJc w:val="left"/>
      <w:pPr>
        <w:ind w:left="1440" w:hanging="360"/>
      </w:pPr>
      <w:rPr>
        <w:rFonts w:ascii="Courier New" w:hAnsi="Courier New" w:hint="default"/>
      </w:rPr>
    </w:lvl>
    <w:lvl w:ilvl="2" w:tplc="F6E2E60C">
      <w:start w:val="1"/>
      <w:numFmt w:val="bullet"/>
      <w:lvlText w:val=""/>
      <w:lvlJc w:val="left"/>
      <w:pPr>
        <w:ind w:left="2160" w:hanging="360"/>
      </w:pPr>
      <w:rPr>
        <w:rFonts w:ascii="Wingdings" w:hAnsi="Wingdings" w:hint="default"/>
      </w:rPr>
    </w:lvl>
    <w:lvl w:ilvl="3" w:tplc="177094B8">
      <w:start w:val="1"/>
      <w:numFmt w:val="bullet"/>
      <w:lvlText w:val=""/>
      <w:lvlJc w:val="left"/>
      <w:pPr>
        <w:ind w:left="2880" w:hanging="360"/>
      </w:pPr>
      <w:rPr>
        <w:rFonts w:ascii="Symbol" w:hAnsi="Symbol" w:hint="default"/>
      </w:rPr>
    </w:lvl>
    <w:lvl w:ilvl="4" w:tplc="DAEAC028">
      <w:start w:val="1"/>
      <w:numFmt w:val="bullet"/>
      <w:lvlText w:val="o"/>
      <w:lvlJc w:val="left"/>
      <w:pPr>
        <w:ind w:left="3600" w:hanging="360"/>
      </w:pPr>
      <w:rPr>
        <w:rFonts w:ascii="Courier New" w:hAnsi="Courier New" w:hint="default"/>
      </w:rPr>
    </w:lvl>
    <w:lvl w:ilvl="5" w:tplc="645A4BBA">
      <w:start w:val="1"/>
      <w:numFmt w:val="bullet"/>
      <w:lvlText w:val=""/>
      <w:lvlJc w:val="left"/>
      <w:pPr>
        <w:ind w:left="4320" w:hanging="360"/>
      </w:pPr>
      <w:rPr>
        <w:rFonts w:ascii="Wingdings" w:hAnsi="Wingdings" w:hint="default"/>
      </w:rPr>
    </w:lvl>
    <w:lvl w:ilvl="6" w:tplc="9448057C">
      <w:start w:val="1"/>
      <w:numFmt w:val="bullet"/>
      <w:lvlText w:val=""/>
      <w:lvlJc w:val="left"/>
      <w:pPr>
        <w:ind w:left="5040" w:hanging="360"/>
      </w:pPr>
      <w:rPr>
        <w:rFonts w:ascii="Symbol" w:hAnsi="Symbol" w:hint="default"/>
      </w:rPr>
    </w:lvl>
    <w:lvl w:ilvl="7" w:tplc="B65A48BC">
      <w:start w:val="1"/>
      <w:numFmt w:val="bullet"/>
      <w:lvlText w:val="o"/>
      <w:lvlJc w:val="left"/>
      <w:pPr>
        <w:ind w:left="5760" w:hanging="360"/>
      </w:pPr>
      <w:rPr>
        <w:rFonts w:ascii="Courier New" w:hAnsi="Courier New" w:hint="default"/>
      </w:rPr>
    </w:lvl>
    <w:lvl w:ilvl="8" w:tplc="D1787E7E">
      <w:start w:val="1"/>
      <w:numFmt w:val="bullet"/>
      <w:lvlText w:val=""/>
      <w:lvlJc w:val="left"/>
      <w:pPr>
        <w:ind w:left="6480" w:hanging="360"/>
      </w:pPr>
      <w:rPr>
        <w:rFonts w:ascii="Wingdings" w:hAnsi="Wingdings" w:hint="default"/>
      </w:rPr>
    </w:lvl>
  </w:abstractNum>
  <w:abstractNum w:abstractNumId="1" w15:restartNumberingAfterBreak="0">
    <w:nsid w:val="2E81BAF3"/>
    <w:multiLevelType w:val="hybridMultilevel"/>
    <w:tmpl w:val="3C4A6780"/>
    <w:lvl w:ilvl="0" w:tplc="1CCE8D82">
      <w:start w:val="1"/>
      <w:numFmt w:val="bullet"/>
      <w:lvlText w:val=""/>
      <w:lvlJc w:val="left"/>
      <w:pPr>
        <w:ind w:left="720" w:hanging="360"/>
      </w:pPr>
      <w:rPr>
        <w:rFonts w:ascii="Symbol" w:hAnsi="Symbol" w:hint="default"/>
      </w:rPr>
    </w:lvl>
    <w:lvl w:ilvl="1" w:tplc="3F12E698">
      <w:start w:val="1"/>
      <w:numFmt w:val="bullet"/>
      <w:lvlText w:val="o"/>
      <w:lvlJc w:val="left"/>
      <w:pPr>
        <w:ind w:left="1440" w:hanging="360"/>
      </w:pPr>
      <w:rPr>
        <w:rFonts w:ascii="Courier New" w:hAnsi="Courier New" w:hint="default"/>
      </w:rPr>
    </w:lvl>
    <w:lvl w:ilvl="2" w:tplc="F5961E08">
      <w:start w:val="1"/>
      <w:numFmt w:val="bullet"/>
      <w:lvlText w:val=""/>
      <w:lvlJc w:val="left"/>
      <w:pPr>
        <w:ind w:left="2160" w:hanging="360"/>
      </w:pPr>
      <w:rPr>
        <w:rFonts w:ascii="Wingdings" w:hAnsi="Wingdings" w:hint="default"/>
      </w:rPr>
    </w:lvl>
    <w:lvl w:ilvl="3" w:tplc="5D3C47EE">
      <w:start w:val="1"/>
      <w:numFmt w:val="bullet"/>
      <w:lvlText w:val=""/>
      <w:lvlJc w:val="left"/>
      <w:pPr>
        <w:ind w:left="2880" w:hanging="360"/>
      </w:pPr>
      <w:rPr>
        <w:rFonts w:ascii="Symbol" w:hAnsi="Symbol" w:hint="default"/>
      </w:rPr>
    </w:lvl>
    <w:lvl w:ilvl="4" w:tplc="EFA4FC5C">
      <w:start w:val="1"/>
      <w:numFmt w:val="bullet"/>
      <w:lvlText w:val="o"/>
      <w:lvlJc w:val="left"/>
      <w:pPr>
        <w:ind w:left="3600" w:hanging="360"/>
      </w:pPr>
      <w:rPr>
        <w:rFonts w:ascii="Courier New" w:hAnsi="Courier New" w:hint="default"/>
      </w:rPr>
    </w:lvl>
    <w:lvl w:ilvl="5" w:tplc="1C4E3634">
      <w:start w:val="1"/>
      <w:numFmt w:val="bullet"/>
      <w:lvlText w:val=""/>
      <w:lvlJc w:val="left"/>
      <w:pPr>
        <w:ind w:left="4320" w:hanging="360"/>
      </w:pPr>
      <w:rPr>
        <w:rFonts w:ascii="Wingdings" w:hAnsi="Wingdings" w:hint="default"/>
      </w:rPr>
    </w:lvl>
    <w:lvl w:ilvl="6" w:tplc="F83C9882">
      <w:start w:val="1"/>
      <w:numFmt w:val="bullet"/>
      <w:lvlText w:val=""/>
      <w:lvlJc w:val="left"/>
      <w:pPr>
        <w:ind w:left="5040" w:hanging="360"/>
      </w:pPr>
      <w:rPr>
        <w:rFonts w:ascii="Symbol" w:hAnsi="Symbol" w:hint="default"/>
      </w:rPr>
    </w:lvl>
    <w:lvl w:ilvl="7" w:tplc="5A18B7C4">
      <w:start w:val="1"/>
      <w:numFmt w:val="bullet"/>
      <w:lvlText w:val="o"/>
      <w:lvlJc w:val="left"/>
      <w:pPr>
        <w:ind w:left="5760" w:hanging="360"/>
      </w:pPr>
      <w:rPr>
        <w:rFonts w:ascii="Courier New" w:hAnsi="Courier New" w:hint="default"/>
      </w:rPr>
    </w:lvl>
    <w:lvl w:ilvl="8" w:tplc="8BD84FB0">
      <w:start w:val="1"/>
      <w:numFmt w:val="bullet"/>
      <w:lvlText w:val=""/>
      <w:lvlJc w:val="left"/>
      <w:pPr>
        <w:ind w:left="6480" w:hanging="360"/>
      </w:pPr>
      <w:rPr>
        <w:rFonts w:ascii="Wingdings" w:hAnsi="Wingdings" w:hint="default"/>
      </w:rPr>
    </w:lvl>
  </w:abstractNum>
  <w:abstractNum w:abstractNumId="2" w15:restartNumberingAfterBreak="0">
    <w:nsid w:val="5C7F37A1"/>
    <w:multiLevelType w:val="hybridMultilevel"/>
    <w:tmpl w:val="F3409912"/>
    <w:lvl w:ilvl="0" w:tplc="E0E41AD6">
      <w:start w:val="1"/>
      <w:numFmt w:val="bullet"/>
      <w:lvlText w:val=""/>
      <w:lvlJc w:val="left"/>
      <w:pPr>
        <w:ind w:left="720" w:hanging="360"/>
      </w:pPr>
      <w:rPr>
        <w:rFonts w:ascii="Symbol" w:hAnsi="Symbol" w:hint="default"/>
      </w:rPr>
    </w:lvl>
    <w:lvl w:ilvl="1" w:tplc="0A14E520">
      <w:start w:val="1"/>
      <w:numFmt w:val="bullet"/>
      <w:lvlText w:val="o"/>
      <w:lvlJc w:val="left"/>
      <w:pPr>
        <w:ind w:left="1440" w:hanging="360"/>
      </w:pPr>
      <w:rPr>
        <w:rFonts w:ascii="Courier New" w:hAnsi="Courier New" w:hint="default"/>
      </w:rPr>
    </w:lvl>
    <w:lvl w:ilvl="2" w:tplc="98DCD638">
      <w:start w:val="1"/>
      <w:numFmt w:val="bullet"/>
      <w:lvlText w:val=""/>
      <w:lvlJc w:val="left"/>
      <w:pPr>
        <w:ind w:left="2160" w:hanging="360"/>
      </w:pPr>
      <w:rPr>
        <w:rFonts w:ascii="Wingdings" w:hAnsi="Wingdings" w:hint="default"/>
      </w:rPr>
    </w:lvl>
    <w:lvl w:ilvl="3" w:tplc="9DAC684C">
      <w:start w:val="1"/>
      <w:numFmt w:val="bullet"/>
      <w:lvlText w:val=""/>
      <w:lvlJc w:val="left"/>
      <w:pPr>
        <w:ind w:left="2880" w:hanging="360"/>
      </w:pPr>
      <w:rPr>
        <w:rFonts w:ascii="Symbol" w:hAnsi="Symbol" w:hint="default"/>
      </w:rPr>
    </w:lvl>
    <w:lvl w:ilvl="4" w:tplc="BF828B62">
      <w:start w:val="1"/>
      <w:numFmt w:val="bullet"/>
      <w:lvlText w:val="o"/>
      <w:lvlJc w:val="left"/>
      <w:pPr>
        <w:ind w:left="3600" w:hanging="360"/>
      </w:pPr>
      <w:rPr>
        <w:rFonts w:ascii="Courier New" w:hAnsi="Courier New" w:hint="default"/>
      </w:rPr>
    </w:lvl>
    <w:lvl w:ilvl="5" w:tplc="C5587D06">
      <w:start w:val="1"/>
      <w:numFmt w:val="bullet"/>
      <w:lvlText w:val=""/>
      <w:lvlJc w:val="left"/>
      <w:pPr>
        <w:ind w:left="4320" w:hanging="360"/>
      </w:pPr>
      <w:rPr>
        <w:rFonts w:ascii="Wingdings" w:hAnsi="Wingdings" w:hint="default"/>
      </w:rPr>
    </w:lvl>
    <w:lvl w:ilvl="6" w:tplc="F1A0443C">
      <w:start w:val="1"/>
      <w:numFmt w:val="bullet"/>
      <w:lvlText w:val=""/>
      <w:lvlJc w:val="left"/>
      <w:pPr>
        <w:ind w:left="5040" w:hanging="360"/>
      </w:pPr>
      <w:rPr>
        <w:rFonts w:ascii="Symbol" w:hAnsi="Symbol" w:hint="default"/>
      </w:rPr>
    </w:lvl>
    <w:lvl w:ilvl="7" w:tplc="15C0E266">
      <w:start w:val="1"/>
      <w:numFmt w:val="bullet"/>
      <w:lvlText w:val="o"/>
      <w:lvlJc w:val="left"/>
      <w:pPr>
        <w:ind w:left="5760" w:hanging="360"/>
      </w:pPr>
      <w:rPr>
        <w:rFonts w:ascii="Courier New" w:hAnsi="Courier New" w:hint="default"/>
      </w:rPr>
    </w:lvl>
    <w:lvl w:ilvl="8" w:tplc="E0A2555C">
      <w:start w:val="1"/>
      <w:numFmt w:val="bullet"/>
      <w:lvlText w:val=""/>
      <w:lvlJc w:val="left"/>
      <w:pPr>
        <w:ind w:left="6480" w:hanging="360"/>
      </w:pPr>
      <w:rPr>
        <w:rFonts w:ascii="Wingdings" w:hAnsi="Wingdings" w:hint="default"/>
      </w:rPr>
    </w:lvl>
  </w:abstractNum>
  <w:num w:numId="1" w16cid:durableId="1513639437">
    <w:abstractNumId w:val="1"/>
  </w:num>
  <w:num w:numId="2" w16cid:durableId="1698382471">
    <w:abstractNumId w:val="0"/>
  </w:num>
  <w:num w:numId="3" w16cid:durableId="358972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E8CFC1"/>
    <w:rsid w:val="0005CA24"/>
    <w:rsid w:val="0007AA95"/>
    <w:rsid w:val="00093543"/>
    <w:rsid w:val="000A03A8"/>
    <w:rsid w:val="000A684E"/>
    <w:rsid w:val="000B7CD7"/>
    <w:rsid w:val="00124B32"/>
    <w:rsid w:val="0013135A"/>
    <w:rsid w:val="0013195D"/>
    <w:rsid w:val="00151660"/>
    <w:rsid w:val="00156B5F"/>
    <w:rsid w:val="001C25ED"/>
    <w:rsid w:val="002055C4"/>
    <w:rsid w:val="002330CA"/>
    <w:rsid w:val="002604AD"/>
    <w:rsid w:val="002659E3"/>
    <w:rsid w:val="002814A2"/>
    <w:rsid w:val="002A52D9"/>
    <w:rsid w:val="002A69B1"/>
    <w:rsid w:val="00307451"/>
    <w:rsid w:val="00325CCC"/>
    <w:rsid w:val="00336160"/>
    <w:rsid w:val="00344908"/>
    <w:rsid w:val="003C6289"/>
    <w:rsid w:val="003C78BC"/>
    <w:rsid w:val="003D5381"/>
    <w:rsid w:val="00446C89"/>
    <w:rsid w:val="004B0952"/>
    <w:rsid w:val="004B1BC5"/>
    <w:rsid w:val="004B2075"/>
    <w:rsid w:val="004D3511"/>
    <w:rsid w:val="004D5035"/>
    <w:rsid w:val="004D76E5"/>
    <w:rsid w:val="004F5475"/>
    <w:rsid w:val="00597793"/>
    <w:rsid w:val="005A1D3F"/>
    <w:rsid w:val="005F2BDD"/>
    <w:rsid w:val="00610135"/>
    <w:rsid w:val="00634EC9"/>
    <w:rsid w:val="00641594"/>
    <w:rsid w:val="00656527"/>
    <w:rsid w:val="006A265A"/>
    <w:rsid w:val="006B625E"/>
    <w:rsid w:val="006C0B46"/>
    <w:rsid w:val="006C46A6"/>
    <w:rsid w:val="00732994"/>
    <w:rsid w:val="00756799"/>
    <w:rsid w:val="00782ACA"/>
    <w:rsid w:val="007C4E96"/>
    <w:rsid w:val="007D34C1"/>
    <w:rsid w:val="007F20DA"/>
    <w:rsid w:val="00922D44"/>
    <w:rsid w:val="0092391E"/>
    <w:rsid w:val="00984B70"/>
    <w:rsid w:val="009C466F"/>
    <w:rsid w:val="009C5A6F"/>
    <w:rsid w:val="00A0018F"/>
    <w:rsid w:val="00A14E5D"/>
    <w:rsid w:val="00A20755"/>
    <w:rsid w:val="00A34C20"/>
    <w:rsid w:val="00A4BA1D"/>
    <w:rsid w:val="00A5161A"/>
    <w:rsid w:val="00A53335"/>
    <w:rsid w:val="00AD010B"/>
    <w:rsid w:val="00AE5E51"/>
    <w:rsid w:val="00AE7568"/>
    <w:rsid w:val="00B061B9"/>
    <w:rsid w:val="00B1673B"/>
    <w:rsid w:val="00B3357F"/>
    <w:rsid w:val="00B33A1A"/>
    <w:rsid w:val="00B856FD"/>
    <w:rsid w:val="00B86273"/>
    <w:rsid w:val="00BC4D64"/>
    <w:rsid w:val="00C2070F"/>
    <w:rsid w:val="00C631A4"/>
    <w:rsid w:val="00C67593"/>
    <w:rsid w:val="00C75D83"/>
    <w:rsid w:val="00C87BDB"/>
    <w:rsid w:val="00CC3CD5"/>
    <w:rsid w:val="00CC4072"/>
    <w:rsid w:val="00CC5DD1"/>
    <w:rsid w:val="00D01AC3"/>
    <w:rsid w:val="00D23FEB"/>
    <w:rsid w:val="00D45630"/>
    <w:rsid w:val="00D46945"/>
    <w:rsid w:val="00D51D67"/>
    <w:rsid w:val="00DB6069"/>
    <w:rsid w:val="00DC6B97"/>
    <w:rsid w:val="00DD6D17"/>
    <w:rsid w:val="00E5789C"/>
    <w:rsid w:val="00E60331"/>
    <w:rsid w:val="00E77735"/>
    <w:rsid w:val="00E84EE1"/>
    <w:rsid w:val="00E97089"/>
    <w:rsid w:val="00EC45E6"/>
    <w:rsid w:val="00EC6139"/>
    <w:rsid w:val="00ED06A5"/>
    <w:rsid w:val="00ED6D25"/>
    <w:rsid w:val="00EF0CBF"/>
    <w:rsid w:val="00EF71A0"/>
    <w:rsid w:val="00F10A04"/>
    <w:rsid w:val="00F26637"/>
    <w:rsid w:val="00FE262E"/>
    <w:rsid w:val="018A22D2"/>
    <w:rsid w:val="01EF0DE7"/>
    <w:rsid w:val="021899AB"/>
    <w:rsid w:val="02843E22"/>
    <w:rsid w:val="02B6251F"/>
    <w:rsid w:val="02E95607"/>
    <w:rsid w:val="038250A2"/>
    <w:rsid w:val="03CFC644"/>
    <w:rsid w:val="04188197"/>
    <w:rsid w:val="055FEBE7"/>
    <w:rsid w:val="05AB662B"/>
    <w:rsid w:val="05B7A863"/>
    <w:rsid w:val="060BF0E2"/>
    <w:rsid w:val="06696610"/>
    <w:rsid w:val="068CBD02"/>
    <w:rsid w:val="06B0236F"/>
    <w:rsid w:val="07658CB0"/>
    <w:rsid w:val="07C155F8"/>
    <w:rsid w:val="0805AAB8"/>
    <w:rsid w:val="0810B735"/>
    <w:rsid w:val="08B229D6"/>
    <w:rsid w:val="08BCEB27"/>
    <w:rsid w:val="08C5703F"/>
    <w:rsid w:val="0904EC33"/>
    <w:rsid w:val="09397997"/>
    <w:rsid w:val="09428014"/>
    <w:rsid w:val="09796C5A"/>
    <w:rsid w:val="098A04FA"/>
    <w:rsid w:val="09916EE8"/>
    <w:rsid w:val="09CA5091"/>
    <w:rsid w:val="0A21CCAF"/>
    <w:rsid w:val="0A28390E"/>
    <w:rsid w:val="0A3FA28D"/>
    <w:rsid w:val="0ABA010F"/>
    <w:rsid w:val="0B393364"/>
    <w:rsid w:val="0B8F02F0"/>
    <w:rsid w:val="0B9965BB"/>
    <w:rsid w:val="0CC6E60B"/>
    <w:rsid w:val="0CCBC447"/>
    <w:rsid w:val="0D661372"/>
    <w:rsid w:val="0DA4D446"/>
    <w:rsid w:val="0DAD0235"/>
    <w:rsid w:val="0DEBDC24"/>
    <w:rsid w:val="0E54FD6D"/>
    <w:rsid w:val="0E56F530"/>
    <w:rsid w:val="0E9B0D22"/>
    <w:rsid w:val="0EDBA4FA"/>
    <w:rsid w:val="0F138CC2"/>
    <w:rsid w:val="0F5809FF"/>
    <w:rsid w:val="0F6BB328"/>
    <w:rsid w:val="0F7C3A0C"/>
    <w:rsid w:val="0F9B4BC4"/>
    <w:rsid w:val="0FCDE21F"/>
    <w:rsid w:val="0FE460D2"/>
    <w:rsid w:val="100F0700"/>
    <w:rsid w:val="10F39316"/>
    <w:rsid w:val="10FDDB2F"/>
    <w:rsid w:val="11013560"/>
    <w:rsid w:val="113F0760"/>
    <w:rsid w:val="11D1184A"/>
    <w:rsid w:val="124A6DD4"/>
    <w:rsid w:val="1254F8B2"/>
    <w:rsid w:val="129387BF"/>
    <w:rsid w:val="12C5006C"/>
    <w:rsid w:val="12D92DA7"/>
    <w:rsid w:val="12F280F9"/>
    <w:rsid w:val="12F8516D"/>
    <w:rsid w:val="13353C33"/>
    <w:rsid w:val="134F82F3"/>
    <w:rsid w:val="143BE183"/>
    <w:rsid w:val="144712ED"/>
    <w:rsid w:val="14FBE794"/>
    <w:rsid w:val="14FD6842"/>
    <w:rsid w:val="1530774B"/>
    <w:rsid w:val="159DDBA2"/>
    <w:rsid w:val="15F2E99D"/>
    <w:rsid w:val="1612817B"/>
    <w:rsid w:val="16D7257B"/>
    <w:rsid w:val="16D841ED"/>
    <w:rsid w:val="16DBA13E"/>
    <w:rsid w:val="173DA3E8"/>
    <w:rsid w:val="176C84C5"/>
    <w:rsid w:val="179D0D27"/>
    <w:rsid w:val="17FF982B"/>
    <w:rsid w:val="1825FB1A"/>
    <w:rsid w:val="18683B91"/>
    <w:rsid w:val="18931237"/>
    <w:rsid w:val="18E8CDAF"/>
    <w:rsid w:val="1974E15E"/>
    <w:rsid w:val="19C4C1BB"/>
    <w:rsid w:val="1A1A5191"/>
    <w:rsid w:val="1A231DFB"/>
    <w:rsid w:val="1A4FC9B4"/>
    <w:rsid w:val="1A5A07C1"/>
    <w:rsid w:val="1A5C8E58"/>
    <w:rsid w:val="1A6DC7C4"/>
    <w:rsid w:val="1B252B79"/>
    <w:rsid w:val="1BF7F519"/>
    <w:rsid w:val="1C16CC4C"/>
    <w:rsid w:val="1CD060E5"/>
    <w:rsid w:val="1CD49AB8"/>
    <w:rsid w:val="1CF800DA"/>
    <w:rsid w:val="1D6227CD"/>
    <w:rsid w:val="1DB29CC4"/>
    <w:rsid w:val="1E0F3B28"/>
    <w:rsid w:val="1E101819"/>
    <w:rsid w:val="1E795344"/>
    <w:rsid w:val="1E9F6E09"/>
    <w:rsid w:val="1EBD7B00"/>
    <w:rsid w:val="1F5AED51"/>
    <w:rsid w:val="1F868FEB"/>
    <w:rsid w:val="200F93B6"/>
    <w:rsid w:val="20274B5C"/>
    <w:rsid w:val="204BB264"/>
    <w:rsid w:val="207CC1F9"/>
    <w:rsid w:val="20F1AB25"/>
    <w:rsid w:val="213450F3"/>
    <w:rsid w:val="216EE81F"/>
    <w:rsid w:val="218D9E64"/>
    <w:rsid w:val="21B09FD5"/>
    <w:rsid w:val="21CD4461"/>
    <w:rsid w:val="21EB801A"/>
    <w:rsid w:val="22112533"/>
    <w:rsid w:val="22B708B8"/>
    <w:rsid w:val="22C9619D"/>
    <w:rsid w:val="2324FA1A"/>
    <w:rsid w:val="23C0484E"/>
    <w:rsid w:val="2402BDAB"/>
    <w:rsid w:val="241067D4"/>
    <w:rsid w:val="24534052"/>
    <w:rsid w:val="2469B9F9"/>
    <w:rsid w:val="246B7E47"/>
    <w:rsid w:val="25841B30"/>
    <w:rsid w:val="25BAF600"/>
    <w:rsid w:val="263523C4"/>
    <w:rsid w:val="263A01C2"/>
    <w:rsid w:val="264CE4A4"/>
    <w:rsid w:val="265A009E"/>
    <w:rsid w:val="26BB1D96"/>
    <w:rsid w:val="274FD80C"/>
    <w:rsid w:val="27630995"/>
    <w:rsid w:val="28B0B2D4"/>
    <w:rsid w:val="28CAAB85"/>
    <w:rsid w:val="28EF650B"/>
    <w:rsid w:val="29B0D98F"/>
    <w:rsid w:val="29C996D4"/>
    <w:rsid w:val="2A62454C"/>
    <w:rsid w:val="2AF2B1BA"/>
    <w:rsid w:val="2B0837DE"/>
    <w:rsid w:val="2B10A5DF"/>
    <w:rsid w:val="2B3E853A"/>
    <w:rsid w:val="2BC8627B"/>
    <w:rsid w:val="2BEB6A5C"/>
    <w:rsid w:val="2C2A7187"/>
    <w:rsid w:val="2C8D6BAA"/>
    <w:rsid w:val="2CADAB0A"/>
    <w:rsid w:val="2E179D8C"/>
    <w:rsid w:val="2E2FC445"/>
    <w:rsid w:val="2E9AA22A"/>
    <w:rsid w:val="2E9C579A"/>
    <w:rsid w:val="2E9EF779"/>
    <w:rsid w:val="306D89DB"/>
    <w:rsid w:val="30C5421C"/>
    <w:rsid w:val="312F6551"/>
    <w:rsid w:val="317C5B9E"/>
    <w:rsid w:val="319716F8"/>
    <w:rsid w:val="31D22B5B"/>
    <w:rsid w:val="32097739"/>
    <w:rsid w:val="326A789F"/>
    <w:rsid w:val="32884F2D"/>
    <w:rsid w:val="32C01699"/>
    <w:rsid w:val="338F454F"/>
    <w:rsid w:val="33D3821C"/>
    <w:rsid w:val="3404A26B"/>
    <w:rsid w:val="3414347B"/>
    <w:rsid w:val="34739E21"/>
    <w:rsid w:val="3484F05D"/>
    <w:rsid w:val="34891B35"/>
    <w:rsid w:val="3491ED9D"/>
    <w:rsid w:val="3536B5AA"/>
    <w:rsid w:val="354FEA1E"/>
    <w:rsid w:val="35516D48"/>
    <w:rsid w:val="3564D1D7"/>
    <w:rsid w:val="358979B5"/>
    <w:rsid w:val="35A6C23A"/>
    <w:rsid w:val="35E8E738"/>
    <w:rsid w:val="35F6D2F4"/>
    <w:rsid w:val="360FCF7D"/>
    <w:rsid w:val="361B38C4"/>
    <w:rsid w:val="3678A897"/>
    <w:rsid w:val="369D8A04"/>
    <w:rsid w:val="3701D071"/>
    <w:rsid w:val="378FE126"/>
    <w:rsid w:val="37CC9B55"/>
    <w:rsid w:val="37FC0CD6"/>
    <w:rsid w:val="3830AA98"/>
    <w:rsid w:val="383E2C6B"/>
    <w:rsid w:val="38F11595"/>
    <w:rsid w:val="391AD266"/>
    <w:rsid w:val="39422BD6"/>
    <w:rsid w:val="394DB46B"/>
    <w:rsid w:val="395517B6"/>
    <w:rsid w:val="3957DAAA"/>
    <w:rsid w:val="395DDA4E"/>
    <w:rsid w:val="3987AAA5"/>
    <w:rsid w:val="3991D8D8"/>
    <w:rsid w:val="39A45EE3"/>
    <w:rsid w:val="39ABD79A"/>
    <w:rsid w:val="39AC483F"/>
    <w:rsid w:val="3AD5F507"/>
    <w:rsid w:val="3AD7FFD0"/>
    <w:rsid w:val="3B648575"/>
    <w:rsid w:val="3B66D92D"/>
    <w:rsid w:val="3BF644AB"/>
    <w:rsid w:val="3C95A7F6"/>
    <w:rsid w:val="3CC799C9"/>
    <w:rsid w:val="3CF7742C"/>
    <w:rsid w:val="3D10E71F"/>
    <w:rsid w:val="3D93CE24"/>
    <w:rsid w:val="3DB68BFB"/>
    <w:rsid w:val="3DFE01DE"/>
    <w:rsid w:val="3E7573A5"/>
    <w:rsid w:val="3E8E64F3"/>
    <w:rsid w:val="3EC51034"/>
    <w:rsid w:val="3EED8C4F"/>
    <w:rsid w:val="3F15F0CA"/>
    <w:rsid w:val="3F3C5FF7"/>
    <w:rsid w:val="3F4D69BB"/>
    <w:rsid w:val="3F55FC0F"/>
    <w:rsid w:val="3FD05023"/>
    <w:rsid w:val="40241A91"/>
    <w:rsid w:val="4046B998"/>
    <w:rsid w:val="408DA9C0"/>
    <w:rsid w:val="40D8794D"/>
    <w:rsid w:val="410B694F"/>
    <w:rsid w:val="41A2B824"/>
    <w:rsid w:val="41AA2CFB"/>
    <w:rsid w:val="41AA9BEE"/>
    <w:rsid w:val="41ABD874"/>
    <w:rsid w:val="41C5E142"/>
    <w:rsid w:val="4211BE0F"/>
    <w:rsid w:val="4214AFE7"/>
    <w:rsid w:val="425718AA"/>
    <w:rsid w:val="42A6258E"/>
    <w:rsid w:val="42B44EEE"/>
    <w:rsid w:val="42F9FBF9"/>
    <w:rsid w:val="433937D6"/>
    <w:rsid w:val="4387B49F"/>
    <w:rsid w:val="43BFD3C8"/>
    <w:rsid w:val="43E08F31"/>
    <w:rsid w:val="4440F33A"/>
    <w:rsid w:val="44903786"/>
    <w:rsid w:val="44969C41"/>
    <w:rsid w:val="44CABB12"/>
    <w:rsid w:val="44CBC655"/>
    <w:rsid w:val="44D66F63"/>
    <w:rsid w:val="450D5080"/>
    <w:rsid w:val="4547FEFA"/>
    <w:rsid w:val="45BB5AAF"/>
    <w:rsid w:val="45EEC83F"/>
    <w:rsid w:val="4620EB4A"/>
    <w:rsid w:val="468C3EBA"/>
    <w:rsid w:val="46A08228"/>
    <w:rsid w:val="473BD4A3"/>
    <w:rsid w:val="4777E730"/>
    <w:rsid w:val="477E1353"/>
    <w:rsid w:val="478E96EC"/>
    <w:rsid w:val="48472790"/>
    <w:rsid w:val="48556B1E"/>
    <w:rsid w:val="48A018A9"/>
    <w:rsid w:val="48DB40CF"/>
    <w:rsid w:val="4A32F61B"/>
    <w:rsid w:val="4A755684"/>
    <w:rsid w:val="4AA5EC2B"/>
    <w:rsid w:val="4AEB2D6F"/>
    <w:rsid w:val="4B850E5D"/>
    <w:rsid w:val="4BCA3D29"/>
    <w:rsid w:val="4BF6CE41"/>
    <w:rsid w:val="4C284E7D"/>
    <w:rsid w:val="4C80E37A"/>
    <w:rsid w:val="4C8F42CB"/>
    <w:rsid w:val="4CDCCCD1"/>
    <w:rsid w:val="4CF38973"/>
    <w:rsid w:val="4D2B22CD"/>
    <w:rsid w:val="4D4985C1"/>
    <w:rsid w:val="4DC60DB8"/>
    <w:rsid w:val="4DE8CFC1"/>
    <w:rsid w:val="4DEFB997"/>
    <w:rsid w:val="4E1D8C2F"/>
    <w:rsid w:val="4EA90789"/>
    <w:rsid w:val="4EBE268F"/>
    <w:rsid w:val="4F2A7DDE"/>
    <w:rsid w:val="4F53C50E"/>
    <w:rsid w:val="4F5C0A9C"/>
    <w:rsid w:val="5023462B"/>
    <w:rsid w:val="50493424"/>
    <w:rsid w:val="505F76D5"/>
    <w:rsid w:val="519B5D18"/>
    <w:rsid w:val="51B83D3E"/>
    <w:rsid w:val="5201EBEE"/>
    <w:rsid w:val="529913CF"/>
    <w:rsid w:val="52F98DEE"/>
    <w:rsid w:val="53309825"/>
    <w:rsid w:val="53605584"/>
    <w:rsid w:val="5361BBC6"/>
    <w:rsid w:val="5365880F"/>
    <w:rsid w:val="544729B5"/>
    <w:rsid w:val="5450041C"/>
    <w:rsid w:val="5489F717"/>
    <w:rsid w:val="557E494F"/>
    <w:rsid w:val="55A0773E"/>
    <w:rsid w:val="55B41F13"/>
    <w:rsid w:val="55E74187"/>
    <w:rsid w:val="56514FD7"/>
    <w:rsid w:val="5654342D"/>
    <w:rsid w:val="568EEFC9"/>
    <w:rsid w:val="569CBA28"/>
    <w:rsid w:val="56BC7BE4"/>
    <w:rsid w:val="56CA5E4C"/>
    <w:rsid w:val="573BC931"/>
    <w:rsid w:val="5750D2B6"/>
    <w:rsid w:val="575314E7"/>
    <w:rsid w:val="577D0C8F"/>
    <w:rsid w:val="57970E8B"/>
    <w:rsid w:val="57A2048A"/>
    <w:rsid w:val="584926BC"/>
    <w:rsid w:val="585107DC"/>
    <w:rsid w:val="58946CC0"/>
    <w:rsid w:val="58A5206A"/>
    <w:rsid w:val="58A62D62"/>
    <w:rsid w:val="58D4C6D8"/>
    <w:rsid w:val="58DCDFC3"/>
    <w:rsid w:val="58E05D75"/>
    <w:rsid w:val="595F66BC"/>
    <w:rsid w:val="597A3F53"/>
    <w:rsid w:val="598A1B9C"/>
    <w:rsid w:val="598DEA8C"/>
    <w:rsid w:val="59D39598"/>
    <w:rsid w:val="5A0BB8C3"/>
    <w:rsid w:val="5A25FC25"/>
    <w:rsid w:val="5AE3FF2E"/>
    <w:rsid w:val="5B09658A"/>
    <w:rsid w:val="5B127433"/>
    <w:rsid w:val="5B6EA61F"/>
    <w:rsid w:val="5BA9B304"/>
    <w:rsid w:val="5C08B976"/>
    <w:rsid w:val="5C193355"/>
    <w:rsid w:val="5C33026D"/>
    <w:rsid w:val="5C5329C6"/>
    <w:rsid w:val="5C77BD56"/>
    <w:rsid w:val="5CBFA6FE"/>
    <w:rsid w:val="5CCF9AF3"/>
    <w:rsid w:val="5CEA9441"/>
    <w:rsid w:val="5D3039E2"/>
    <w:rsid w:val="5E2C759F"/>
    <w:rsid w:val="5E2E4236"/>
    <w:rsid w:val="5E4004AB"/>
    <w:rsid w:val="5E48C895"/>
    <w:rsid w:val="5E9F81AD"/>
    <w:rsid w:val="5EA74DBF"/>
    <w:rsid w:val="5F08CCA6"/>
    <w:rsid w:val="5F73EFFC"/>
    <w:rsid w:val="5F96F0BB"/>
    <w:rsid w:val="5FA73B59"/>
    <w:rsid w:val="5FAEB59F"/>
    <w:rsid w:val="5FBC9DFE"/>
    <w:rsid w:val="5FDF9B3C"/>
    <w:rsid w:val="600B00C0"/>
    <w:rsid w:val="605E071A"/>
    <w:rsid w:val="60B034D4"/>
    <w:rsid w:val="61133794"/>
    <w:rsid w:val="629A29D9"/>
    <w:rsid w:val="62A14B82"/>
    <w:rsid w:val="62B16354"/>
    <w:rsid w:val="62FE54AF"/>
    <w:rsid w:val="6307181D"/>
    <w:rsid w:val="6312864A"/>
    <w:rsid w:val="6345C41B"/>
    <w:rsid w:val="6348C148"/>
    <w:rsid w:val="64057CE7"/>
    <w:rsid w:val="64BA57DC"/>
    <w:rsid w:val="650D45BD"/>
    <w:rsid w:val="65618D3C"/>
    <w:rsid w:val="657374D5"/>
    <w:rsid w:val="65BD61EB"/>
    <w:rsid w:val="65BFADCC"/>
    <w:rsid w:val="65D00EA9"/>
    <w:rsid w:val="66DA28C0"/>
    <w:rsid w:val="6737581E"/>
    <w:rsid w:val="67380B7B"/>
    <w:rsid w:val="67E58743"/>
    <w:rsid w:val="6840D685"/>
    <w:rsid w:val="68431235"/>
    <w:rsid w:val="685E5FEE"/>
    <w:rsid w:val="68631B89"/>
    <w:rsid w:val="68774C06"/>
    <w:rsid w:val="68F58B61"/>
    <w:rsid w:val="69829C57"/>
    <w:rsid w:val="69913E0A"/>
    <w:rsid w:val="69F318DD"/>
    <w:rsid w:val="6A2C2BD6"/>
    <w:rsid w:val="6A300039"/>
    <w:rsid w:val="6A7E282A"/>
    <w:rsid w:val="6AD09BB0"/>
    <w:rsid w:val="6AD0AC8D"/>
    <w:rsid w:val="6B2B9FA1"/>
    <w:rsid w:val="6C1A2A7E"/>
    <w:rsid w:val="6C2B1B85"/>
    <w:rsid w:val="6CB3858B"/>
    <w:rsid w:val="6CBF97EF"/>
    <w:rsid w:val="6CC3CF1A"/>
    <w:rsid w:val="6CC56CE5"/>
    <w:rsid w:val="6CE6C302"/>
    <w:rsid w:val="6CEA1EFD"/>
    <w:rsid w:val="6CEE3D9E"/>
    <w:rsid w:val="6CF3352B"/>
    <w:rsid w:val="6D28E0F3"/>
    <w:rsid w:val="6DF6383D"/>
    <w:rsid w:val="6DF8E782"/>
    <w:rsid w:val="6E875E36"/>
    <w:rsid w:val="6F7E7792"/>
    <w:rsid w:val="6F8C73A6"/>
    <w:rsid w:val="6FD78E79"/>
    <w:rsid w:val="700F12CE"/>
    <w:rsid w:val="705168CA"/>
    <w:rsid w:val="70F69059"/>
    <w:rsid w:val="716B98D6"/>
    <w:rsid w:val="71A0A726"/>
    <w:rsid w:val="71C2AB64"/>
    <w:rsid w:val="72453EBC"/>
    <w:rsid w:val="724DE27B"/>
    <w:rsid w:val="72687E7D"/>
    <w:rsid w:val="72CAAF82"/>
    <w:rsid w:val="73149877"/>
    <w:rsid w:val="7314A753"/>
    <w:rsid w:val="73F7DB06"/>
    <w:rsid w:val="7438C127"/>
    <w:rsid w:val="745CF6DC"/>
    <w:rsid w:val="74B07453"/>
    <w:rsid w:val="74D7F01D"/>
    <w:rsid w:val="74F73D49"/>
    <w:rsid w:val="750DF1A3"/>
    <w:rsid w:val="7524D024"/>
    <w:rsid w:val="752AFDC9"/>
    <w:rsid w:val="754468C9"/>
    <w:rsid w:val="75810E6D"/>
    <w:rsid w:val="75EF397B"/>
    <w:rsid w:val="7672CF69"/>
    <w:rsid w:val="76777790"/>
    <w:rsid w:val="76EAF701"/>
    <w:rsid w:val="76EE6248"/>
    <w:rsid w:val="770B7FDE"/>
    <w:rsid w:val="776C15D5"/>
    <w:rsid w:val="77FE4E6A"/>
    <w:rsid w:val="7861C27F"/>
    <w:rsid w:val="7872A2CD"/>
    <w:rsid w:val="78871ACC"/>
    <w:rsid w:val="78A95294"/>
    <w:rsid w:val="78B6C7CB"/>
    <w:rsid w:val="78DFE841"/>
    <w:rsid w:val="7933CC34"/>
    <w:rsid w:val="7A5B8972"/>
    <w:rsid w:val="7AA4BED6"/>
    <w:rsid w:val="7B2E5F2E"/>
    <w:rsid w:val="7B38DA4D"/>
    <w:rsid w:val="7BEB98D1"/>
    <w:rsid w:val="7C0CF0C4"/>
    <w:rsid w:val="7C3C6F94"/>
    <w:rsid w:val="7C50DA0F"/>
    <w:rsid w:val="7C79AA0A"/>
    <w:rsid w:val="7CB078CD"/>
    <w:rsid w:val="7CC27927"/>
    <w:rsid w:val="7CCF7F3F"/>
    <w:rsid w:val="7D5E836F"/>
    <w:rsid w:val="7DACCE7D"/>
    <w:rsid w:val="7DD84A4B"/>
    <w:rsid w:val="7DF807EB"/>
    <w:rsid w:val="7E2152B2"/>
    <w:rsid w:val="7E21FACC"/>
    <w:rsid w:val="7E85F282"/>
    <w:rsid w:val="7ED47934"/>
    <w:rsid w:val="7EF4DFEA"/>
    <w:rsid w:val="7F2173D5"/>
    <w:rsid w:val="7F348807"/>
    <w:rsid w:val="7F5F29EE"/>
    <w:rsid w:val="7F9B775D"/>
    <w:rsid w:val="7FD1D8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8CFC1"/>
  <w15:chartTrackingRefBased/>
  <w15:docId w15:val="{CE054EA3-2AD4-4A5F-8DC9-39EE15EFA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7658CB0"/>
    <w:rPr>
      <w:lang w:val="en-GB"/>
    </w:rPr>
  </w:style>
  <w:style w:type="paragraph" w:styleId="Heading1">
    <w:name w:val="heading 1"/>
    <w:basedOn w:val="Normal"/>
    <w:next w:val="Normal"/>
    <w:link w:val="Heading1Char"/>
    <w:uiPriority w:val="9"/>
    <w:qFormat/>
    <w:rsid w:val="4D4985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4D4985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4D4985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4D4985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4D4985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4D4985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4D4985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4D4985C1"/>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4D4985C1"/>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4D4985C1"/>
    <w:pPr>
      <w:spacing w:after="80" w:line="240" w:lineRule="auto"/>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4D4985C1"/>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4D4985C1"/>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4D4985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D4985C1"/>
    <w:pPr>
      <w:ind w:left="720"/>
      <w:contextualSpacing/>
    </w:pPr>
  </w:style>
  <w:style w:type="paragraph" w:styleId="TOC1">
    <w:name w:val="toc 1"/>
    <w:basedOn w:val="Normal"/>
    <w:next w:val="Normal"/>
    <w:uiPriority w:val="39"/>
    <w:unhideWhenUsed/>
    <w:rsid w:val="4D4985C1"/>
    <w:pPr>
      <w:spacing w:after="100"/>
    </w:pPr>
  </w:style>
  <w:style w:type="paragraph" w:styleId="TOC2">
    <w:name w:val="toc 2"/>
    <w:basedOn w:val="Normal"/>
    <w:next w:val="Normal"/>
    <w:uiPriority w:val="39"/>
    <w:unhideWhenUsed/>
    <w:rsid w:val="4D4985C1"/>
    <w:pPr>
      <w:spacing w:after="100"/>
      <w:ind w:left="220"/>
    </w:pPr>
  </w:style>
  <w:style w:type="paragraph" w:styleId="TOC3">
    <w:name w:val="toc 3"/>
    <w:basedOn w:val="Normal"/>
    <w:next w:val="Normal"/>
    <w:uiPriority w:val="39"/>
    <w:unhideWhenUsed/>
    <w:rsid w:val="4D4985C1"/>
    <w:pPr>
      <w:spacing w:after="100"/>
      <w:ind w:left="440"/>
    </w:pPr>
  </w:style>
  <w:style w:type="paragraph" w:styleId="TOC4">
    <w:name w:val="toc 4"/>
    <w:basedOn w:val="Normal"/>
    <w:next w:val="Normal"/>
    <w:uiPriority w:val="39"/>
    <w:unhideWhenUsed/>
    <w:rsid w:val="4D4985C1"/>
    <w:pPr>
      <w:spacing w:after="100"/>
      <w:ind w:left="660"/>
    </w:pPr>
  </w:style>
  <w:style w:type="paragraph" w:styleId="TOC5">
    <w:name w:val="toc 5"/>
    <w:basedOn w:val="Normal"/>
    <w:next w:val="Normal"/>
    <w:uiPriority w:val="39"/>
    <w:unhideWhenUsed/>
    <w:rsid w:val="4D4985C1"/>
    <w:pPr>
      <w:spacing w:after="100"/>
      <w:ind w:left="880"/>
    </w:pPr>
  </w:style>
  <w:style w:type="paragraph" w:styleId="TOC6">
    <w:name w:val="toc 6"/>
    <w:basedOn w:val="Normal"/>
    <w:next w:val="Normal"/>
    <w:uiPriority w:val="39"/>
    <w:unhideWhenUsed/>
    <w:rsid w:val="4D4985C1"/>
    <w:pPr>
      <w:spacing w:after="100"/>
      <w:ind w:left="1100"/>
    </w:pPr>
  </w:style>
  <w:style w:type="paragraph" w:styleId="TOC7">
    <w:name w:val="toc 7"/>
    <w:basedOn w:val="Normal"/>
    <w:next w:val="Normal"/>
    <w:uiPriority w:val="39"/>
    <w:unhideWhenUsed/>
    <w:rsid w:val="4D4985C1"/>
    <w:pPr>
      <w:spacing w:after="100"/>
      <w:ind w:left="1320"/>
    </w:pPr>
  </w:style>
  <w:style w:type="paragraph" w:styleId="TOC8">
    <w:name w:val="toc 8"/>
    <w:basedOn w:val="Normal"/>
    <w:next w:val="Normal"/>
    <w:uiPriority w:val="39"/>
    <w:unhideWhenUsed/>
    <w:rsid w:val="4D4985C1"/>
    <w:pPr>
      <w:spacing w:after="100"/>
      <w:ind w:left="1540"/>
    </w:pPr>
  </w:style>
  <w:style w:type="paragraph" w:styleId="TOC9">
    <w:name w:val="toc 9"/>
    <w:basedOn w:val="Normal"/>
    <w:next w:val="Normal"/>
    <w:uiPriority w:val="39"/>
    <w:unhideWhenUsed/>
    <w:rsid w:val="4D4985C1"/>
    <w:pPr>
      <w:spacing w:after="100"/>
      <w:ind w:left="1760"/>
    </w:pPr>
  </w:style>
  <w:style w:type="paragraph" w:styleId="EndnoteText">
    <w:name w:val="endnote text"/>
    <w:basedOn w:val="Normal"/>
    <w:uiPriority w:val="99"/>
    <w:semiHidden/>
    <w:unhideWhenUsed/>
    <w:rsid w:val="4D4985C1"/>
    <w:pPr>
      <w:spacing w:after="0" w:line="240" w:lineRule="auto"/>
    </w:pPr>
    <w:rPr>
      <w:sz w:val="20"/>
      <w:szCs w:val="20"/>
    </w:rPr>
  </w:style>
  <w:style w:type="paragraph" w:styleId="Footer">
    <w:name w:val="footer"/>
    <w:basedOn w:val="Normal"/>
    <w:uiPriority w:val="99"/>
    <w:unhideWhenUsed/>
    <w:rsid w:val="4D4985C1"/>
    <w:pPr>
      <w:tabs>
        <w:tab w:val="center" w:pos="4680"/>
        <w:tab w:val="right" w:pos="9360"/>
      </w:tabs>
      <w:spacing w:after="0" w:line="240" w:lineRule="auto"/>
    </w:pPr>
  </w:style>
  <w:style w:type="paragraph" w:styleId="FootnoteText">
    <w:name w:val="footnote text"/>
    <w:basedOn w:val="Normal"/>
    <w:uiPriority w:val="99"/>
    <w:semiHidden/>
    <w:unhideWhenUsed/>
    <w:rsid w:val="4D4985C1"/>
    <w:pPr>
      <w:spacing w:after="0" w:line="240" w:lineRule="auto"/>
    </w:pPr>
    <w:rPr>
      <w:sz w:val="20"/>
      <w:szCs w:val="20"/>
    </w:rPr>
  </w:style>
  <w:style w:type="paragraph" w:styleId="Header">
    <w:name w:val="header"/>
    <w:basedOn w:val="Normal"/>
    <w:uiPriority w:val="99"/>
    <w:unhideWhenUsed/>
    <w:rsid w:val="4D4985C1"/>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lang w:val="en-GB"/>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1C25ED"/>
    <w:pPr>
      <w:spacing w:after="0" w:line="240" w:lineRule="auto"/>
    </w:pPr>
    <w:rPr>
      <w:lang w:val="en-GB"/>
    </w:rPr>
  </w:style>
  <w:style w:type="paragraph" w:styleId="Caption">
    <w:name w:val="caption"/>
    <w:basedOn w:val="Normal"/>
    <w:next w:val="Normal"/>
    <w:uiPriority w:val="35"/>
    <w:unhideWhenUsed/>
    <w:qFormat/>
    <w:rsid w:val="003C78B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kaggle.com/datasets/dgomonov/new-york-city-airbnb-open-data/data" TargetMode="External"/><Relationship Id="rId50" Type="http://schemas.openxmlformats.org/officeDocument/2006/relationships/hyperlink" Target="https://airbtics.com/best-airbnb-markets-in-new-york/" TargetMode="External"/><Relationship Id="rId55" Type="http://schemas.openxmlformats.org/officeDocument/2006/relationships/hyperlink" Target="https://www.geonames.or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journals.sagepub.com/doi/full/10.1177/0308518X19853275" TargetMode="External"/><Relationship Id="rId53" Type="http://schemas.openxmlformats.org/officeDocument/2006/relationships/hyperlink" Target="https://scikit-learn.org/stable/modules/clustering.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kaggle.com/datasets/dgomonov/new-york-city-airbnb-open-data/data" TargetMode="External"/><Relationship Id="rId56" Type="http://schemas.openxmlformats.org/officeDocument/2006/relationships/hyperlink" Target="https://www.geonames.org/" TargetMode="External"/><Relationship Id="rId8" Type="http://schemas.openxmlformats.org/officeDocument/2006/relationships/image" Target="media/image3.png"/><Relationship Id="rId51" Type="http://schemas.openxmlformats.org/officeDocument/2006/relationships/hyperlink" Target="https://www.investopedia.com/new-york-city-enforces-de-facto-ban-of-airbnbs-7967344"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journals.sagepub.com/doi/full/10.1177/0308518X19853275" TargetMode="External"/><Relationship Id="rId59" Type="http://schemas.microsoft.com/office/2020/10/relationships/intelligence" Target="intelligence2.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scikit-learn.org/stable/modules/clustering.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airbtics.com/best-airbnb-markets-in-new-york/" TargetMode="Externa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https" TargetMode="External"/><Relationship Id="rId52" Type="http://schemas.openxmlformats.org/officeDocument/2006/relationships/hyperlink" Target="https://www.investopedia.com/new-york-city-enforces-de-facto-ban-of-airbnbs-79673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507D5-DF49-4E36-8C1A-10F144DEA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34</Pages>
  <Words>1659</Words>
  <Characters>9458</Characters>
  <Application>Microsoft Office Word</Application>
  <DocSecurity>0</DocSecurity>
  <Lines>78</Lines>
  <Paragraphs>22</Paragraphs>
  <ScaleCrop>false</ScaleCrop>
  <Company/>
  <LinksUpToDate>false</LinksUpToDate>
  <CharactersWithSpaces>11095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Ibararh, Yassir</dc:creator>
  <cp:keywords/>
  <dc:description/>
  <cp:lastModifiedBy>BowerL (Miss)</cp:lastModifiedBy>
  <cp:revision>47</cp:revision>
  <dcterms:created xsi:type="dcterms:W3CDTF">2024-12-01T17:57:00Z</dcterms:created>
  <dcterms:modified xsi:type="dcterms:W3CDTF">2024-12-02T23:33:00Z</dcterms:modified>
</cp:coreProperties>
</file>